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4" w:type="dxa"/>
        <w:tblInd w:w="-639" w:type="dxa"/>
        <w:tblBorders>
          <w:bottom w:val="single" w:sz="6" w:space="0" w:color="auto"/>
        </w:tblBorders>
        <w:tblLayout w:type="fixed"/>
        <w:tblCellMar>
          <w:left w:w="70" w:type="dxa"/>
          <w:right w:w="70" w:type="dxa"/>
        </w:tblCellMar>
        <w:tblLook w:val="0000"/>
      </w:tblPr>
      <w:tblGrid>
        <w:gridCol w:w="3898"/>
        <w:gridCol w:w="2326"/>
        <w:gridCol w:w="3900"/>
      </w:tblGrid>
      <w:tr w:rsidR="001D778B" w:rsidRPr="00302C9A" w:rsidTr="00D2041D">
        <w:trPr>
          <w:trHeight w:val="1438"/>
        </w:trPr>
        <w:tc>
          <w:tcPr>
            <w:tcW w:w="3898" w:type="dxa"/>
            <w:tcBorders>
              <w:bottom w:val="double" w:sz="12" w:space="0" w:color="auto"/>
            </w:tcBorders>
          </w:tcPr>
          <w:p w:rsidR="001D778B" w:rsidRPr="005D7B31" w:rsidRDefault="001D778B" w:rsidP="00D2041D">
            <w:pPr>
              <w:jc w:val="right"/>
              <w:rPr>
                <w:b/>
                <w:sz w:val="28"/>
                <w:szCs w:val="28"/>
                <w:lang w:val="en-US"/>
              </w:rPr>
            </w:pPr>
            <w:r w:rsidRPr="005D7B31">
              <w:rPr>
                <w:b/>
                <w:sz w:val="28"/>
                <w:szCs w:val="28"/>
                <w:lang w:val="en-US"/>
              </w:rPr>
              <w:t xml:space="preserve">O’zbekiston Respublikasi </w:t>
            </w:r>
          </w:p>
          <w:p w:rsidR="001D778B" w:rsidRPr="005D7B31" w:rsidRDefault="001D778B" w:rsidP="00D2041D">
            <w:pPr>
              <w:jc w:val="right"/>
              <w:rPr>
                <w:b/>
                <w:sz w:val="28"/>
                <w:szCs w:val="28"/>
                <w:lang w:val="en-US"/>
              </w:rPr>
            </w:pPr>
            <w:r w:rsidRPr="005D7B31">
              <w:rPr>
                <w:b/>
                <w:sz w:val="28"/>
                <w:szCs w:val="28"/>
                <w:lang w:val="en-US"/>
              </w:rPr>
              <w:t xml:space="preserve">Farg’ona viloyati </w:t>
            </w:r>
          </w:p>
          <w:p w:rsidR="001D778B" w:rsidRPr="005D7B31" w:rsidRDefault="001D778B" w:rsidP="00D2041D">
            <w:pPr>
              <w:jc w:val="right"/>
              <w:rPr>
                <w:b/>
                <w:sz w:val="28"/>
                <w:szCs w:val="28"/>
                <w:lang w:val="en-US"/>
              </w:rPr>
            </w:pPr>
            <w:r w:rsidRPr="005D7B31">
              <w:rPr>
                <w:b/>
                <w:sz w:val="28"/>
                <w:szCs w:val="28"/>
                <w:lang w:val="en-US"/>
              </w:rPr>
              <w:t>TOSHLOQ TUMANI</w:t>
            </w:r>
          </w:p>
          <w:p w:rsidR="001D778B" w:rsidRPr="005D7B31" w:rsidRDefault="001D778B" w:rsidP="00D2041D">
            <w:pPr>
              <w:jc w:val="right"/>
              <w:rPr>
                <w:b/>
                <w:sz w:val="28"/>
                <w:szCs w:val="28"/>
                <w:lang w:val="en-US"/>
              </w:rPr>
            </w:pPr>
            <w:r w:rsidRPr="005D7B31">
              <w:rPr>
                <w:b/>
                <w:sz w:val="28"/>
                <w:szCs w:val="28"/>
                <w:lang w:val="en-US"/>
              </w:rPr>
              <w:t xml:space="preserve">H O K I M I N I N G </w:t>
            </w:r>
          </w:p>
          <w:p w:rsidR="001D778B" w:rsidRPr="000510EB" w:rsidRDefault="001D778B" w:rsidP="00D2041D">
            <w:pPr>
              <w:jc w:val="right"/>
              <w:rPr>
                <w:b/>
              </w:rPr>
            </w:pPr>
            <w:r w:rsidRPr="005D7B31">
              <w:rPr>
                <w:b/>
                <w:sz w:val="28"/>
                <w:szCs w:val="28"/>
                <w:lang w:val="en-US"/>
              </w:rPr>
              <w:t>Q</w:t>
            </w:r>
            <w:r w:rsidRPr="005D7B31">
              <w:rPr>
                <w:b/>
                <w:sz w:val="28"/>
                <w:szCs w:val="28"/>
              </w:rPr>
              <w:t xml:space="preserve">  </w:t>
            </w:r>
            <w:r w:rsidRPr="005D7B31">
              <w:rPr>
                <w:b/>
                <w:sz w:val="28"/>
                <w:szCs w:val="28"/>
                <w:lang w:val="en-US"/>
              </w:rPr>
              <w:t>A</w:t>
            </w:r>
            <w:r w:rsidRPr="005D7B31">
              <w:rPr>
                <w:b/>
                <w:sz w:val="28"/>
                <w:szCs w:val="28"/>
              </w:rPr>
              <w:t xml:space="preserve"> </w:t>
            </w:r>
            <w:r w:rsidRPr="005D7B31">
              <w:rPr>
                <w:b/>
                <w:sz w:val="28"/>
                <w:szCs w:val="28"/>
                <w:lang w:val="en-US"/>
              </w:rPr>
              <w:t>R</w:t>
            </w:r>
            <w:r w:rsidRPr="005D7B31">
              <w:rPr>
                <w:b/>
                <w:sz w:val="28"/>
                <w:szCs w:val="28"/>
              </w:rPr>
              <w:t xml:space="preserve"> </w:t>
            </w:r>
            <w:r w:rsidRPr="005D7B31">
              <w:rPr>
                <w:b/>
                <w:sz w:val="28"/>
                <w:szCs w:val="28"/>
                <w:lang w:val="en-US"/>
              </w:rPr>
              <w:t>O</w:t>
            </w:r>
            <w:r w:rsidRPr="005D7B31">
              <w:rPr>
                <w:b/>
                <w:sz w:val="28"/>
                <w:szCs w:val="28"/>
              </w:rPr>
              <w:t xml:space="preserve"> </w:t>
            </w:r>
            <w:r w:rsidRPr="005D7B31">
              <w:rPr>
                <w:b/>
                <w:sz w:val="28"/>
                <w:szCs w:val="28"/>
                <w:lang w:val="en-US"/>
              </w:rPr>
              <w:t>R</w:t>
            </w:r>
            <w:r w:rsidRPr="005D7B31">
              <w:rPr>
                <w:b/>
                <w:sz w:val="28"/>
                <w:szCs w:val="28"/>
              </w:rPr>
              <w:t xml:space="preserve"> </w:t>
            </w:r>
            <w:r w:rsidRPr="005D7B31">
              <w:rPr>
                <w:b/>
                <w:sz w:val="28"/>
                <w:szCs w:val="28"/>
                <w:lang w:val="en-US"/>
              </w:rPr>
              <w:t>I</w:t>
            </w:r>
            <w:r w:rsidRPr="000510EB">
              <w:rPr>
                <w:b/>
                <w:sz w:val="22"/>
                <w:szCs w:val="22"/>
              </w:rPr>
              <w:t xml:space="preserve"> </w:t>
            </w:r>
            <w:r w:rsidRPr="000510EB">
              <w:rPr>
                <w:b/>
                <w:sz w:val="22"/>
                <w:szCs w:val="22"/>
                <w:lang w:val="en-US"/>
              </w:rPr>
              <w:t xml:space="preserve"> </w:t>
            </w:r>
          </w:p>
        </w:tc>
        <w:tc>
          <w:tcPr>
            <w:tcW w:w="2326" w:type="dxa"/>
            <w:tcBorders>
              <w:bottom w:val="double" w:sz="12" w:space="0" w:color="auto"/>
            </w:tcBorders>
          </w:tcPr>
          <w:p w:rsidR="001D778B" w:rsidRPr="000510EB" w:rsidRDefault="001D778B" w:rsidP="00D2041D">
            <w:pPr>
              <w:jc w:val="both"/>
              <w:rPr>
                <w:b/>
              </w:rPr>
            </w:pPr>
            <w:r>
              <w:rPr>
                <w:noProof/>
              </w:rPr>
              <w:drawing>
                <wp:anchor distT="0" distB="0" distL="114300" distR="114300" simplePos="0" relativeHeight="251660288" behindDoc="0" locked="0" layoutInCell="1" allowOverlap="1">
                  <wp:simplePos x="0" y="0"/>
                  <wp:positionH relativeFrom="column">
                    <wp:posOffset>57923</wp:posOffset>
                  </wp:positionH>
                  <wp:positionV relativeFrom="paragraph">
                    <wp:posOffset>-68083</wp:posOffset>
                  </wp:positionV>
                  <wp:extent cx="1249984" cy="1141402"/>
                  <wp:effectExtent l="19050" t="0" r="7316" b="0"/>
                  <wp:wrapNone/>
                  <wp:docPr id="3" name="Рисунок 2" descr="3d31dc5aba41817f14bccf169b16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d31dc5aba41817f14bccf169b163401"/>
                          <pic:cNvPicPr>
                            <a:picLocks noChangeAspect="1" noChangeArrowheads="1"/>
                          </pic:cNvPicPr>
                        </pic:nvPicPr>
                        <pic:blipFill>
                          <a:blip r:embed="rId7"/>
                          <a:srcRect/>
                          <a:stretch>
                            <a:fillRect/>
                          </a:stretch>
                        </pic:blipFill>
                        <pic:spPr bwMode="auto">
                          <a:xfrm>
                            <a:off x="0" y="0"/>
                            <a:ext cx="1257300" cy="1148082"/>
                          </a:xfrm>
                          <a:prstGeom prst="rect">
                            <a:avLst/>
                          </a:prstGeom>
                          <a:noFill/>
                        </pic:spPr>
                      </pic:pic>
                    </a:graphicData>
                  </a:graphic>
                </wp:anchor>
              </w:drawing>
            </w:r>
            <w:r w:rsidRPr="000510EB">
              <w:rPr>
                <w:b/>
                <w:sz w:val="22"/>
                <w:szCs w:val="22"/>
                <w:lang w:val="uz-Cyrl-UZ"/>
              </w:rPr>
              <w:t xml:space="preserve">  </w:t>
            </w:r>
            <w:r w:rsidRPr="000510EB">
              <w:rPr>
                <w:b/>
                <w:sz w:val="22"/>
                <w:szCs w:val="22"/>
              </w:rPr>
              <w:t xml:space="preserve">  </w:t>
            </w:r>
          </w:p>
        </w:tc>
        <w:tc>
          <w:tcPr>
            <w:tcW w:w="3900" w:type="dxa"/>
            <w:tcBorders>
              <w:bottom w:val="double" w:sz="12" w:space="0" w:color="auto"/>
            </w:tcBorders>
          </w:tcPr>
          <w:p w:rsidR="001D778B" w:rsidRPr="005D7B31" w:rsidRDefault="001D778B" w:rsidP="00D2041D">
            <w:pPr>
              <w:jc w:val="both"/>
              <w:rPr>
                <w:b/>
                <w:sz w:val="28"/>
                <w:szCs w:val="28"/>
              </w:rPr>
            </w:pPr>
            <w:r w:rsidRPr="005D7B31">
              <w:rPr>
                <w:b/>
                <w:sz w:val="28"/>
                <w:szCs w:val="28"/>
              </w:rPr>
              <w:t>Республика Узбекистан</w:t>
            </w:r>
          </w:p>
          <w:p w:rsidR="001D778B" w:rsidRPr="005D7B31" w:rsidRDefault="001D778B" w:rsidP="00D2041D">
            <w:pPr>
              <w:jc w:val="both"/>
              <w:rPr>
                <w:b/>
                <w:sz w:val="28"/>
                <w:szCs w:val="28"/>
              </w:rPr>
            </w:pPr>
            <w:r w:rsidRPr="005D7B31">
              <w:rPr>
                <w:b/>
                <w:sz w:val="28"/>
                <w:szCs w:val="28"/>
              </w:rPr>
              <w:t xml:space="preserve">Ферганская область </w:t>
            </w:r>
          </w:p>
          <w:p w:rsidR="001D778B" w:rsidRPr="005D7B31" w:rsidRDefault="001D778B" w:rsidP="00D2041D">
            <w:pPr>
              <w:jc w:val="both"/>
              <w:rPr>
                <w:b/>
                <w:sz w:val="28"/>
                <w:szCs w:val="28"/>
              </w:rPr>
            </w:pPr>
            <w:r w:rsidRPr="005D7B31">
              <w:rPr>
                <w:b/>
                <w:sz w:val="28"/>
                <w:szCs w:val="28"/>
              </w:rPr>
              <w:t xml:space="preserve">ПОСТАНОВЛЕНИЕ </w:t>
            </w:r>
          </w:p>
          <w:p w:rsidR="001D778B" w:rsidRPr="005D7B31" w:rsidRDefault="001D778B" w:rsidP="00D2041D">
            <w:pPr>
              <w:jc w:val="both"/>
              <w:rPr>
                <w:b/>
                <w:sz w:val="28"/>
                <w:szCs w:val="28"/>
              </w:rPr>
            </w:pPr>
            <w:r w:rsidRPr="005D7B31">
              <w:rPr>
                <w:b/>
                <w:sz w:val="28"/>
                <w:szCs w:val="28"/>
              </w:rPr>
              <w:t xml:space="preserve">Х О К И М А </w:t>
            </w:r>
          </w:p>
          <w:p w:rsidR="001D778B" w:rsidRPr="005D7B31" w:rsidRDefault="001D778B" w:rsidP="00D2041D">
            <w:pPr>
              <w:jc w:val="both"/>
              <w:rPr>
                <w:b/>
                <w:sz w:val="28"/>
                <w:szCs w:val="28"/>
              </w:rPr>
            </w:pPr>
            <w:r w:rsidRPr="005D7B31">
              <w:rPr>
                <w:b/>
                <w:sz w:val="28"/>
                <w:szCs w:val="28"/>
              </w:rPr>
              <w:t>ТАШЛАКСКОГО РАЙОНА</w:t>
            </w:r>
          </w:p>
          <w:p w:rsidR="001D778B" w:rsidRPr="000510EB" w:rsidRDefault="001D778B" w:rsidP="00D2041D">
            <w:pPr>
              <w:jc w:val="both"/>
              <w:rPr>
                <w:b/>
              </w:rPr>
            </w:pPr>
          </w:p>
        </w:tc>
      </w:tr>
    </w:tbl>
    <w:p w:rsidR="001D778B" w:rsidRPr="008949A0" w:rsidRDefault="001D778B" w:rsidP="001D778B">
      <w:pPr>
        <w:ind w:left="-567" w:right="-283"/>
        <w:jc w:val="both"/>
        <w:rPr>
          <w:sz w:val="16"/>
          <w:szCs w:val="16"/>
          <w:lang w:val="uz-Cyrl-UZ"/>
        </w:rPr>
      </w:pPr>
      <w:r>
        <w:t xml:space="preserve">     </w:t>
      </w:r>
    </w:p>
    <w:p w:rsidR="001D778B" w:rsidRPr="00923982" w:rsidRDefault="001D778B" w:rsidP="001D778B">
      <w:pPr>
        <w:ind w:right="-283"/>
        <w:jc w:val="both"/>
        <w:rPr>
          <w:b/>
          <w:sz w:val="28"/>
          <w:szCs w:val="28"/>
          <w:lang w:val="uz-Cyrl-UZ"/>
        </w:rPr>
      </w:pPr>
      <w:r w:rsidRPr="004B1092">
        <w:rPr>
          <w:sz w:val="28"/>
          <w:szCs w:val="28"/>
        </w:rPr>
        <w:t>201</w:t>
      </w:r>
      <w:r w:rsidR="00A80640">
        <w:rPr>
          <w:sz w:val="28"/>
          <w:szCs w:val="28"/>
          <w:lang w:val="uz-Cyrl-UZ"/>
        </w:rPr>
        <w:t>9</w:t>
      </w:r>
      <w:r w:rsidRPr="004B1092">
        <w:rPr>
          <w:sz w:val="28"/>
          <w:szCs w:val="28"/>
          <w:lang w:val="uz-Cyrl-UZ"/>
        </w:rPr>
        <w:t xml:space="preserve"> </w:t>
      </w:r>
      <w:r w:rsidRPr="004B1092">
        <w:rPr>
          <w:sz w:val="28"/>
          <w:szCs w:val="28"/>
        </w:rPr>
        <w:t xml:space="preserve"> йил</w:t>
      </w:r>
      <w:r w:rsidRPr="004B1092">
        <w:rPr>
          <w:sz w:val="28"/>
          <w:szCs w:val="28"/>
          <w:lang w:val="uz-Cyrl-UZ"/>
        </w:rPr>
        <w:t xml:space="preserve"> </w:t>
      </w:r>
      <w:r w:rsidRPr="004B1092">
        <w:rPr>
          <w:sz w:val="28"/>
          <w:szCs w:val="28"/>
        </w:rPr>
        <w:t xml:space="preserve"> </w:t>
      </w:r>
      <w:r w:rsidR="00851E7C">
        <w:rPr>
          <w:sz w:val="28"/>
          <w:szCs w:val="28"/>
          <w:lang w:val="uz-Cyrl-UZ"/>
        </w:rPr>
        <w:t>15</w:t>
      </w:r>
      <w:r w:rsidR="00A80640">
        <w:rPr>
          <w:sz w:val="28"/>
          <w:szCs w:val="28"/>
          <w:lang w:val="uz-Cyrl-UZ"/>
        </w:rPr>
        <w:t xml:space="preserve"> август</w:t>
      </w:r>
      <w:r w:rsidRPr="001C7CF4">
        <w:rPr>
          <w:sz w:val="28"/>
          <w:szCs w:val="28"/>
          <w:lang w:val="uz-Cyrl-UZ"/>
        </w:rPr>
        <w:t xml:space="preserve">       </w:t>
      </w:r>
      <w:r>
        <w:rPr>
          <w:sz w:val="28"/>
          <w:szCs w:val="28"/>
          <w:lang w:val="uz-Cyrl-UZ"/>
        </w:rPr>
        <w:t xml:space="preserve"> </w:t>
      </w:r>
      <w:r w:rsidRPr="001C7CF4">
        <w:rPr>
          <w:sz w:val="28"/>
          <w:szCs w:val="28"/>
          <w:lang w:val="uz-Cyrl-UZ"/>
        </w:rPr>
        <w:t xml:space="preserve">  </w:t>
      </w:r>
      <w:r>
        <w:rPr>
          <w:sz w:val="28"/>
          <w:szCs w:val="28"/>
          <w:lang w:val="uz-Cyrl-UZ"/>
        </w:rPr>
        <w:t xml:space="preserve"> </w:t>
      </w:r>
      <w:r w:rsidR="00851E7C">
        <w:rPr>
          <w:sz w:val="28"/>
          <w:szCs w:val="28"/>
          <w:lang w:val="uz-Cyrl-UZ"/>
        </w:rPr>
        <w:t xml:space="preserve"> </w:t>
      </w:r>
      <w:r>
        <w:rPr>
          <w:sz w:val="28"/>
          <w:szCs w:val="28"/>
          <w:lang w:val="uz-Cyrl-UZ"/>
        </w:rPr>
        <w:t xml:space="preserve"> </w:t>
      </w:r>
      <w:r w:rsidR="00851E7C">
        <w:rPr>
          <w:sz w:val="28"/>
          <w:szCs w:val="28"/>
          <w:lang w:val="uz-Cyrl-UZ"/>
        </w:rPr>
        <w:t xml:space="preserve">    </w:t>
      </w:r>
      <w:r w:rsidR="00A80640">
        <w:rPr>
          <w:sz w:val="28"/>
          <w:szCs w:val="28"/>
          <w:lang w:val="en-US"/>
        </w:rPr>
        <w:t xml:space="preserve"> </w:t>
      </w:r>
      <w:r>
        <w:rPr>
          <w:sz w:val="28"/>
          <w:szCs w:val="28"/>
          <w:lang w:val="uz-Cyrl-UZ"/>
        </w:rPr>
        <w:t xml:space="preserve"> </w:t>
      </w:r>
      <w:r w:rsidRPr="001C7CF4">
        <w:rPr>
          <w:sz w:val="28"/>
          <w:szCs w:val="28"/>
          <w:lang w:val="uz-Cyrl-UZ"/>
        </w:rPr>
        <w:t xml:space="preserve">№ </w:t>
      </w:r>
      <w:r w:rsidR="00851E7C">
        <w:rPr>
          <w:sz w:val="28"/>
          <w:szCs w:val="28"/>
          <w:lang w:val="uz-Cyrl-UZ"/>
        </w:rPr>
        <w:t>5870</w:t>
      </w:r>
      <w:r w:rsidRPr="001C7CF4">
        <w:rPr>
          <w:sz w:val="28"/>
          <w:szCs w:val="28"/>
        </w:rPr>
        <w:t xml:space="preserve">         </w:t>
      </w:r>
      <w:r w:rsidRPr="001C7CF4">
        <w:rPr>
          <w:sz w:val="28"/>
          <w:szCs w:val="28"/>
          <w:lang w:val="uz-Cyrl-UZ"/>
        </w:rPr>
        <w:t xml:space="preserve">     </w:t>
      </w:r>
      <w:r w:rsidRPr="001C7CF4">
        <w:rPr>
          <w:sz w:val="28"/>
          <w:szCs w:val="28"/>
        </w:rPr>
        <w:t xml:space="preserve">    </w:t>
      </w:r>
      <w:r w:rsidRPr="001C7CF4">
        <w:rPr>
          <w:sz w:val="28"/>
          <w:szCs w:val="28"/>
          <w:lang w:val="uz-Cyrl-UZ"/>
        </w:rPr>
        <w:t xml:space="preserve">           </w:t>
      </w:r>
      <w:r>
        <w:rPr>
          <w:sz w:val="28"/>
          <w:szCs w:val="28"/>
        </w:rPr>
        <w:t>Тошло</w:t>
      </w:r>
      <w:r>
        <w:rPr>
          <w:sz w:val="28"/>
          <w:szCs w:val="28"/>
          <w:lang w:val="uz-Cyrl-UZ"/>
        </w:rPr>
        <w:t>қ шаҳарчаси</w:t>
      </w:r>
    </w:p>
    <w:p w:rsidR="00E25D1F" w:rsidRDefault="00E25D1F" w:rsidP="00476EEC">
      <w:pPr>
        <w:tabs>
          <w:tab w:val="left" w:pos="993"/>
        </w:tabs>
        <w:rPr>
          <w:sz w:val="28"/>
          <w:szCs w:val="28"/>
          <w:lang w:val="uz-Cyrl-UZ"/>
        </w:rPr>
      </w:pPr>
    </w:p>
    <w:p w:rsidR="00762352" w:rsidRDefault="001D72EC" w:rsidP="00476EEC">
      <w:pPr>
        <w:tabs>
          <w:tab w:val="left" w:pos="993"/>
        </w:tabs>
        <w:spacing w:line="24" w:lineRule="atLeast"/>
        <w:ind w:firstLine="709"/>
        <w:jc w:val="center"/>
        <w:rPr>
          <w:b/>
          <w:sz w:val="28"/>
          <w:szCs w:val="28"/>
          <w:lang w:val="uz-Cyrl-UZ"/>
        </w:rPr>
      </w:pPr>
      <w:r>
        <w:rPr>
          <w:b/>
          <w:sz w:val="28"/>
          <w:szCs w:val="28"/>
          <w:lang w:val="uz-Cyrl-UZ"/>
        </w:rPr>
        <w:t>Тошлоқ т</w:t>
      </w:r>
      <w:r w:rsidR="00BA26F0" w:rsidRPr="00BA26F0">
        <w:rPr>
          <w:b/>
          <w:sz w:val="28"/>
          <w:szCs w:val="28"/>
          <w:lang w:val="uz-Cyrl-UZ"/>
        </w:rPr>
        <w:t>уман</w:t>
      </w:r>
      <w:r>
        <w:rPr>
          <w:b/>
          <w:sz w:val="28"/>
          <w:szCs w:val="28"/>
          <w:lang w:val="uz-Cyrl-UZ"/>
        </w:rPr>
        <w:t>и</w:t>
      </w:r>
      <w:r w:rsidR="00BA26F0" w:rsidRPr="00BA26F0">
        <w:rPr>
          <w:b/>
          <w:sz w:val="28"/>
          <w:szCs w:val="28"/>
          <w:lang w:val="uz-Cyrl-UZ"/>
        </w:rPr>
        <w:t>да м</w:t>
      </w:r>
      <w:r w:rsidR="0064732C" w:rsidRPr="00BA26F0">
        <w:rPr>
          <w:b/>
          <w:sz w:val="28"/>
          <w:szCs w:val="28"/>
          <w:lang w:val="uz-Cyrl-UZ"/>
        </w:rPr>
        <w:t xml:space="preserve">актаб ёшидаги болаларни умумий ўрта таълимга қамраб олиш </w:t>
      </w:r>
      <w:r w:rsidR="00BA26F0" w:rsidRPr="00BA26F0">
        <w:rPr>
          <w:b/>
          <w:sz w:val="28"/>
          <w:szCs w:val="28"/>
          <w:lang w:val="uz-Cyrl-UZ"/>
        </w:rPr>
        <w:t>мақсадида</w:t>
      </w:r>
      <w:r w:rsidR="0064732C" w:rsidRPr="00BA26F0">
        <w:rPr>
          <w:b/>
          <w:sz w:val="28"/>
          <w:szCs w:val="28"/>
          <w:lang w:val="uz-Cyrl-UZ"/>
        </w:rPr>
        <w:t xml:space="preserve"> умумтаълим муассасаларига бириктирилган ҳудудлар (микроҳудуд) доираси</w:t>
      </w:r>
      <w:r w:rsidR="00FD78C5">
        <w:rPr>
          <w:b/>
          <w:sz w:val="28"/>
          <w:szCs w:val="28"/>
          <w:lang w:val="uz-Cyrl-UZ"/>
        </w:rPr>
        <w:t>ни белгилаш</w:t>
      </w:r>
      <w:r w:rsidR="005B481C">
        <w:rPr>
          <w:b/>
          <w:sz w:val="28"/>
          <w:szCs w:val="28"/>
          <w:lang w:val="uz-Cyrl-UZ"/>
        </w:rPr>
        <w:t xml:space="preserve"> </w:t>
      </w:r>
      <w:r w:rsidR="00762352" w:rsidRPr="009D096B">
        <w:rPr>
          <w:b/>
          <w:sz w:val="28"/>
          <w:szCs w:val="28"/>
          <w:lang w:val="uz-Cyrl-UZ"/>
        </w:rPr>
        <w:t>тўғрисида</w:t>
      </w:r>
    </w:p>
    <w:p w:rsidR="00762352" w:rsidRDefault="00762352" w:rsidP="00476EEC">
      <w:pPr>
        <w:tabs>
          <w:tab w:val="left" w:pos="993"/>
        </w:tabs>
        <w:spacing w:line="24" w:lineRule="atLeast"/>
        <w:ind w:firstLine="709"/>
        <w:jc w:val="center"/>
        <w:rPr>
          <w:b/>
          <w:sz w:val="28"/>
          <w:szCs w:val="28"/>
          <w:lang w:val="uz-Cyrl-UZ"/>
        </w:rPr>
      </w:pPr>
    </w:p>
    <w:p w:rsidR="00762352" w:rsidRDefault="00762352" w:rsidP="00476EEC">
      <w:pPr>
        <w:tabs>
          <w:tab w:val="left" w:pos="993"/>
        </w:tabs>
        <w:spacing w:line="24" w:lineRule="atLeast"/>
        <w:ind w:firstLine="709"/>
        <w:jc w:val="both"/>
        <w:rPr>
          <w:sz w:val="28"/>
          <w:szCs w:val="28"/>
          <w:lang w:val="uz-Cyrl-UZ"/>
        </w:rPr>
      </w:pPr>
      <w:r>
        <w:rPr>
          <w:sz w:val="28"/>
          <w:szCs w:val="28"/>
          <w:lang w:val="uz-Cyrl-UZ"/>
        </w:rPr>
        <w:tab/>
      </w:r>
      <w:r w:rsidR="001D72EC">
        <w:rPr>
          <w:sz w:val="28"/>
          <w:szCs w:val="28"/>
          <w:lang w:val="uz-Cyrl-UZ"/>
        </w:rPr>
        <w:t>Тошлоқ т</w:t>
      </w:r>
      <w:r w:rsidRPr="009D096B">
        <w:rPr>
          <w:sz w:val="28"/>
          <w:szCs w:val="28"/>
          <w:lang w:val="uz-Cyrl-UZ"/>
        </w:rPr>
        <w:t xml:space="preserve">уман халқ таълими бўлимининг 2019 йил  </w:t>
      </w:r>
      <w:r>
        <w:rPr>
          <w:sz w:val="28"/>
          <w:szCs w:val="28"/>
          <w:lang w:val="uz-Cyrl-UZ"/>
        </w:rPr>
        <w:t>12</w:t>
      </w:r>
      <w:r w:rsidRPr="009D096B">
        <w:rPr>
          <w:sz w:val="28"/>
          <w:szCs w:val="28"/>
          <w:lang w:val="uz-Cyrl-UZ"/>
        </w:rPr>
        <w:t xml:space="preserve"> июл</w:t>
      </w:r>
      <w:r w:rsidR="00AA4DF6">
        <w:rPr>
          <w:sz w:val="28"/>
          <w:szCs w:val="28"/>
          <w:lang w:val="uz-Cyrl-UZ"/>
        </w:rPr>
        <w:t>даги</w:t>
      </w:r>
      <w:r w:rsidRPr="009D096B">
        <w:rPr>
          <w:sz w:val="28"/>
          <w:szCs w:val="28"/>
          <w:lang w:val="uz-Cyrl-UZ"/>
        </w:rPr>
        <w:t xml:space="preserve"> </w:t>
      </w:r>
      <w:r w:rsidR="00AA4DF6">
        <w:rPr>
          <w:sz w:val="28"/>
          <w:szCs w:val="28"/>
          <w:lang w:val="uz-Cyrl-UZ"/>
        </w:rPr>
        <w:t xml:space="preserve"> </w:t>
      </w:r>
      <w:r w:rsidR="00AB24FB">
        <w:rPr>
          <w:sz w:val="28"/>
          <w:szCs w:val="28"/>
          <w:lang w:val="uz-Cyrl-UZ"/>
        </w:rPr>
        <w:t xml:space="preserve">    </w:t>
      </w:r>
      <w:r>
        <w:rPr>
          <w:sz w:val="28"/>
          <w:szCs w:val="28"/>
          <w:lang w:val="uz-Cyrl-UZ"/>
        </w:rPr>
        <w:t>02/390-</w:t>
      </w:r>
      <w:r w:rsidRPr="009D096B">
        <w:rPr>
          <w:sz w:val="28"/>
          <w:szCs w:val="28"/>
          <w:lang w:val="uz-Cyrl-UZ"/>
        </w:rPr>
        <w:t>сонли мурожаати</w:t>
      </w:r>
      <w:r w:rsidR="00AA4DF6">
        <w:rPr>
          <w:sz w:val="28"/>
          <w:szCs w:val="28"/>
          <w:lang w:val="uz-Cyrl-UZ"/>
        </w:rPr>
        <w:t>ни кўриб чиқиб</w:t>
      </w:r>
      <w:r w:rsidRPr="009D096B">
        <w:rPr>
          <w:sz w:val="28"/>
          <w:szCs w:val="28"/>
          <w:lang w:val="uz-Cyrl-UZ"/>
        </w:rPr>
        <w:t>, Ўзбекистон Республикаси Вазирлар Маҳкамасининг 2017 йил 15 март</w:t>
      </w:r>
      <w:r w:rsidR="00AA4DF6">
        <w:rPr>
          <w:sz w:val="28"/>
          <w:szCs w:val="28"/>
          <w:lang w:val="uz-Cyrl-UZ"/>
        </w:rPr>
        <w:t>даги</w:t>
      </w:r>
      <w:r w:rsidRPr="009D096B">
        <w:rPr>
          <w:sz w:val="28"/>
          <w:szCs w:val="28"/>
          <w:lang w:val="uz-Cyrl-UZ"/>
        </w:rPr>
        <w:t xml:space="preserve"> 140-сонли қарори билан тасдиқланган</w:t>
      </w:r>
      <w:r w:rsidR="005206C5">
        <w:rPr>
          <w:sz w:val="28"/>
          <w:szCs w:val="28"/>
          <w:lang w:val="uz-Cyrl-UZ"/>
        </w:rPr>
        <w:t xml:space="preserve"> </w:t>
      </w:r>
      <w:r w:rsidR="005206C5" w:rsidRPr="009D096B">
        <w:rPr>
          <w:sz w:val="28"/>
          <w:szCs w:val="28"/>
          <w:lang w:val="uz-Cyrl-UZ"/>
        </w:rPr>
        <w:t>“Умумий ўрта таълим тўғрисида</w:t>
      </w:r>
      <w:r w:rsidR="005206C5">
        <w:rPr>
          <w:sz w:val="28"/>
          <w:szCs w:val="28"/>
          <w:lang w:val="uz-Cyrl-UZ"/>
        </w:rPr>
        <w:t xml:space="preserve">” </w:t>
      </w:r>
      <w:r w:rsidR="005206C5" w:rsidRPr="009D096B">
        <w:rPr>
          <w:sz w:val="28"/>
          <w:szCs w:val="28"/>
          <w:lang w:val="uz-Cyrl-UZ"/>
        </w:rPr>
        <w:t xml:space="preserve">ги </w:t>
      </w:r>
      <w:r w:rsidR="005206C5">
        <w:rPr>
          <w:sz w:val="28"/>
          <w:szCs w:val="28"/>
          <w:lang w:val="uz-Cyrl-UZ"/>
        </w:rPr>
        <w:t>Н</w:t>
      </w:r>
      <w:r w:rsidR="005206C5" w:rsidRPr="009D096B">
        <w:rPr>
          <w:sz w:val="28"/>
          <w:szCs w:val="28"/>
          <w:lang w:val="uz-Cyrl-UZ"/>
        </w:rPr>
        <w:t>изом</w:t>
      </w:r>
      <w:r w:rsidR="00AA4DF6">
        <w:rPr>
          <w:sz w:val="28"/>
          <w:szCs w:val="28"/>
          <w:lang w:val="uz-Cyrl-UZ"/>
        </w:rPr>
        <w:t xml:space="preserve">нинг </w:t>
      </w:r>
      <w:r w:rsidRPr="009D096B">
        <w:rPr>
          <w:sz w:val="28"/>
          <w:szCs w:val="28"/>
          <w:lang w:val="uz-Cyrl-UZ"/>
        </w:rPr>
        <w:t>39-банди</w:t>
      </w:r>
      <w:r w:rsidR="00F34FAB">
        <w:rPr>
          <w:sz w:val="28"/>
          <w:szCs w:val="28"/>
          <w:lang w:val="uz-Cyrl-UZ"/>
        </w:rPr>
        <w:t>га</w:t>
      </w:r>
      <w:r w:rsidR="008B4800">
        <w:rPr>
          <w:sz w:val="28"/>
          <w:szCs w:val="28"/>
          <w:lang w:val="uz-Cyrl-UZ"/>
        </w:rPr>
        <w:t xml:space="preserve"> </w:t>
      </w:r>
      <w:r w:rsidR="008B4800" w:rsidRPr="008B4800">
        <w:rPr>
          <w:sz w:val="28"/>
          <w:szCs w:val="28"/>
          <w:lang w:val="uz-Cyrl-UZ"/>
        </w:rPr>
        <w:t>(Ўзбекистон Республикаси қонун ҳужжатлари тўплами, 2017 й., 11-сон, 167-модда; Қонун ҳужжатлари маълумотлари миллий базаси, 22.02.2018 й., 09/18/134/0809-сон, 05.06.2018</w:t>
      </w:r>
      <w:r w:rsidR="005B0C50">
        <w:rPr>
          <w:sz w:val="28"/>
          <w:szCs w:val="28"/>
          <w:lang w:val="uz-Cyrl-UZ"/>
        </w:rPr>
        <w:t xml:space="preserve"> </w:t>
      </w:r>
      <w:r w:rsidR="008B4800" w:rsidRPr="008B4800">
        <w:rPr>
          <w:sz w:val="28"/>
          <w:szCs w:val="28"/>
          <w:lang w:val="uz-Cyrl-UZ"/>
        </w:rPr>
        <w:t>й., 09/18/410/1304-сон)</w:t>
      </w:r>
      <w:r w:rsidR="009E6836">
        <w:rPr>
          <w:sz w:val="28"/>
          <w:szCs w:val="28"/>
          <w:lang w:val="uz-Cyrl-UZ"/>
        </w:rPr>
        <w:t xml:space="preserve"> асосан</w:t>
      </w:r>
      <w:r w:rsidR="003059B6">
        <w:rPr>
          <w:sz w:val="28"/>
          <w:szCs w:val="28"/>
          <w:lang w:val="uz-Cyrl-UZ"/>
        </w:rPr>
        <w:t>,</w:t>
      </w:r>
      <w:r w:rsidRPr="009D096B">
        <w:rPr>
          <w:sz w:val="28"/>
          <w:szCs w:val="28"/>
          <w:lang w:val="uz-Cyrl-UZ"/>
        </w:rPr>
        <w:t xml:space="preserve"> </w:t>
      </w:r>
      <w:r w:rsidR="003059B6" w:rsidRPr="00767AD6">
        <w:rPr>
          <w:iCs/>
          <w:color w:val="000000"/>
          <w:sz w:val="28"/>
          <w:szCs w:val="28"/>
          <w:bdr w:val="none" w:sz="0" w:space="0" w:color="auto" w:frame="1"/>
          <w:lang w:val="uz-Cyrl-UZ"/>
        </w:rPr>
        <w:t>Ўзбекистон Республикаси</w:t>
      </w:r>
      <w:r w:rsidR="003059B6">
        <w:rPr>
          <w:iCs/>
          <w:color w:val="000000"/>
          <w:sz w:val="28"/>
          <w:szCs w:val="28"/>
          <w:bdr w:val="none" w:sz="0" w:space="0" w:color="auto" w:frame="1"/>
          <w:lang w:val="uz-Cyrl-UZ"/>
        </w:rPr>
        <w:t>нинг</w:t>
      </w:r>
      <w:r w:rsidR="003059B6" w:rsidRPr="00767AD6">
        <w:rPr>
          <w:iCs/>
          <w:color w:val="000000"/>
          <w:sz w:val="28"/>
          <w:szCs w:val="28"/>
          <w:bdr w:val="none" w:sz="0" w:space="0" w:color="auto" w:frame="1"/>
          <w:lang w:val="uz-Cyrl-UZ"/>
        </w:rPr>
        <w:t xml:space="preserve"> “Маҳаллий давлат ҳокимияти тўғрисида”ги қонун</w:t>
      </w:r>
      <w:r w:rsidR="003059B6">
        <w:rPr>
          <w:iCs/>
          <w:color w:val="000000"/>
          <w:sz w:val="28"/>
          <w:szCs w:val="28"/>
          <w:bdr w:val="none" w:sz="0" w:space="0" w:color="auto" w:frame="1"/>
          <w:lang w:val="uz-Cyrl-UZ"/>
        </w:rPr>
        <w:t>и</w:t>
      </w:r>
      <w:r w:rsidR="003059B6" w:rsidRPr="00767AD6">
        <w:rPr>
          <w:iCs/>
          <w:color w:val="000000"/>
          <w:sz w:val="28"/>
          <w:szCs w:val="28"/>
          <w:bdr w:val="none" w:sz="0" w:space="0" w:color="auto" w:frame="1"/>
          <w:lang w:val="uz-Cyrl-UZ"/>
        </w:rPr>
        <w:t xml:space="preserve"> 6, 25-моддалари</w:t>
      </w:r>
      <w:r w:rsidRPr="009D096B">
        <w:rPr>
          <w:sz w:val="28"/>
          <w:szCs w:val="28"/>
          <w:lang w:val="uz-Cyrl-UZ"/>
        </w:rPr>
        <w:t>га мувофиқ</w:t>
      </w:r>
    </w:p>
    <w:p w:rsidR="00762352" w:rsidRPr="00692058" w:rsidRDefault="00762352" w:rsidP="00476EEC">
      <w:pPr>
        <w:tabs>
          <w:tab w:val="left" w:pos="993"/>
        </w:tabs>
        <w:spacing w:line="24" w:lineRule="atLeast"/>
        <w:ind w:firstLine="709"/>
        <w:jc w:val="center"/>
        <w:rPr>
          <w:b/>
          <w:sz w:val="28"/>
          <w:szCs w:val="28"/>
          <w:lang w:val="uz-Cyrl-UZ"/>
        </w:rPr>
      </w:pPr>
      <w:r w:rsidRPr="00692058">
        <w:rPr>
          <w:b/>
          <w:sz w:val="28"/>
          <w:szCs w:val="28"/>
          <w:lang w:val="uz-Cyrl-UZ"/>
        </w:rPr>
        <w:t>ҚАРОР   ҚИЛАМАН</w:t>
      </w:r>
      <w:r w:rsidR="00692058">
        <w:rPr>
          <w:b/>
          <w:sz w:val="28"/>
          <w:szCs w:val="28"/>
          <w:lang w:val="uz-Cyrl-UZ"/>
        </w:rPr>
        <w:t>:</w:t>
      </w:r>
    </w:p>
    <w:p w:rsidR="00BA4DB8" w:rsidRPr="009D096B" w:rsidRDefault="00BA4DB8" w:rsidP="00476EEC">
      <w:pPr>
        <w:tabs>
          <w:tab w:val="left" w:pos="993"/>
        </w:tabs>
        <w:spacing w:line="24" w:lineRule="atLeast"/>
        <w:ind w:firstLine="709"/>
        <w:jc w:val="center"/>
        <w:rPr>
          <w:sz w:val="28"/>
          <w:szCs w:val="28"/>
          <w:lang w:val="uz-Cyrl-UZ"/>
        </w:rPr>
      </w:pPr>
    </w:p>
    <w:p w:rsidR="00C66CDF" w:rsidRPr="00C66CDF" w:rsidRDefault="00762352" w:rsidP="00476EEC">
      <w:pPr>
        <w:pStyle w:val="a7"/>
        <w:tabs>
          <w:tab w:val="left" w:pos="993"/>
        </w:tabs>
        <w:spacing w:before="0" w:beforeAutospacing="0" w:after="0" w:afterAutospacing="0" w:line="24" w:lineRule="atLeast"/>
        <w:ind w:firstLine="709"/>
        <w:jc w:val="both"/>
        <w:rPr>
          <w:spacing w:val="6"/>
          <w:sz w:val="16"/>
          <w:szCs w:val="16"/>
          <w:shd w:val="clear" w:color="auto" w:fill="FFFFFF"/>
          <w:lang w:val="uz-Cyrl-UZ"/>
        </w:rPr>
      </w:pPr>
      <w:r w:rsidRPr="00C66CDF">
        <w:rPr>
          <w:sz w:val="28"/>
          <w:szCs w:val="28"/>
          <w:lang w:val="uz-Cyrl-UZ"/>
        </w:rPr>
        <w:t xml:space="preserve">1. </w:t>
      </w:r>
      <w:r w:rsidR="001D72EC">
        <w:rPr>
          <w:sz w:val="28"/>
          <w:szCs w:val="28"/>
          <w:lang w:val="uz-Cyrl-UZ"/>
        </w:rPr>
        <w:t>Тошлоқ туманида</w:t>
      </w:r>
      <w:r w:rsidR="00C66CDF" w:rsidRPr="00C66CDF">
        <w:rPr>
          <w:spacing w:val="6"/>
          <w:sz w:val="28"/>
          <w:szCs w:val="28"/>
          <w:shd w:val="clear" w:color="auto" w:fill="FFFFFF"/>
          <w:lang w:val="uz-Cyrl-UZ"/>
        </w:rPr>
        <w:t xml:space="preserve"> мактаб ёшидаги болаларни умумий ўрта таълимга тўлиқ қамраб олиш бўйича умумтаълим муассасаларига бириктирилган </w:t>
      </w:r>
      <w:r w:rsidR="00C66CDF">
        <w:rPr>
          <w:spacing w:val="6"/>
          <w:sz w:val="28"/>
          <w:szCs w:val="28"/>
          <w:shd w:val="clear" w:color="auto" w:fill="FFFFFF"/>
          <w:lang w:val="uz-Cyrl-UZ"/>
        </w:rPr>
        <w:t>ҳ</w:t>
      </w:r>
      <w:r w:rsidR="00C66CDF" w:rsidRPr="00C66CDF">
        <w:rPr>
          <w:spacing w:val="6"/>
          <w:sz w:val="28"/>
          <w:szCs w:val="28"/>
          <w:shd w:val="clear" w:color="auto" w:fill="FFFFFF"/>
          <w:lang w:val="uz-Cyrl-UZ"/>
        </w:rPr>
        <w:t>удудлар (микроҳудуд) рўйхати иловага асосан тасдиқлансин.</w:t>
      </w:r>
    </w:p>
    <w:p w:rsidR="00C66CDF" w:rsidRPr="00166089" w:rsidRDefault="00762352" w:rsidP="00476EEC">
      <w:pPr>
        <w:tabs>
          <w:tab w:val="left" w:pos="993"/>
        </w:tabs>
        <w:spacing w:line="24" w:lineRule="atLeast"/>
        <w:ind w:firstLine="709"/>
        <w:jc w:val="both"/>
        <w:rPr>
          <w:sz w:val="16"/>
          <w:szCs w:val="16"/>
          <w:lang w:val="uz-Cyrl-UZ"/>
        </w:rPr>
      </w:pPr>
      <w:r w:rsidRPr="00C66CDF">
        <w:rPr>
          <w:sz w:val="20"/>
          <w:szCs w:val="20"/>
          <w:lang w:val="uz-Cyrl-UZ"/>
        </w:rPr>
        <w:t xml:space="preserve"> </w:t>
      </w:r>
    </w:p>
    <w:p w:rsidR="00E67224" w:rsidRDefault="00762352" w:rsidP="00476EEC">
      <w:pPr>
        <w:tabs>
          <w:tab w:val="left" w:pos="993"/>
        </w:tabs>
        <w:spacing w:line="24" w:lineRule="atLeast"/>
        <w:ind w:firstLine="709"/>
        <w:jc w:val="both"/>
        <w:rPr>
          <w:spacing w:val="6"/>
          <w:sz w:val="28"/>
          <w:szCs w:val="28"/>
          <w:shd w:val="clear" w:color="auto" w:fill="FFFFFF"/>
          <w:lang w:val="uz-Cyrl-UZ"/>
        </w:rPr>
      </w:pPr>
      <w:r w:rsidRPr="009D096B">
        <w:rPr>
          <w:sz w:val="28"/>
          <w:szCs w:val="28"/>
          <w:lang w:val="uz-Cyrl-UZ"/>
        </w:rPr>
        <w:t xml:space="preserve">2. </w:t>
      </w:r>
      <w:r w:rsidR="00486397" w:rsidRPr="00486397">
        <w:rPr>
          <w:spacing w:val="6"/>
          <w:sz w:val="28"/>
          <w:szCs w:val="28"/>
          <w:shd w:val="clear" w:color="auto" w:fill="FFFFFF"/>
          <w:lang w:val="uz-Cyrl-UZ"/>
        </w:rPr>
        <w:t>Туман ҳокимининг ўринбосари (</w:t>
      </w:r>
      <w:r w:rsidR="00E67224">
        <w:rPr>
          <w:spacing w:val="6"/>
          <w:sz w:val="28"/>
          <w:szCs w:val="28"/>
          <w:shd w:val="clear" w:color="auto" w:fill="FFFFFF"/>
          <w:lang w:val="uz-Cyrl-UZ"/>
        </w:rPr>
        <w:t>Ш.Исабоев</w:t>
      </w:r>
      <w:r w:rsidR="00486397" w:rsidRPr="00486397">
        <w:rPr>
          <w:spacing w:val="6"/>
          <w:sz w:val="28"/>
          <w:szCs w:val="28"/>
          <w:shd w:val="clear" w:color="auto" w:fill="FFFFFF"/>
          <w:lang w:val="uz-Cyrl-UZ"/>
        </w:rPr>
        <w:t>), туман халқ таълими бўлими (</w:t>
      </w:r>
      <w:r w:rsidR="00E67224">
        <w:rPr>
          <w:spacing w:val="6"/>
          <w:sz w:val="28"/>
          <w:szCs w:val="28"/>
          <w:shd w:val="clear" w:color="auto" w:fill="FFFFFF"/>
          <w:lang w:val="uz-Cyrl-UZ"/>
        </w:rPr>
        <w:t>А.Солиев</w:t>
      </w:r>
      <w:r w:rsidR="00486397" w:rsidRPr="00486397">
        <w:rPr>
          <w:spacing w:val="6"/>
          <w:sz w:val="28"/>
          <w:szCs w:val="28"/>
          <w:shd w:val="clear" w:color="auto" w:fill="FFFFFF"/>
          <w:lang w:val="uz-Cyrl-UZ"/>
        </w:rPr>
        <w:t>), тумандаги умумтаълим муассасалари раҳбарлари зиммасига мактаб ёшидаги болаларни умумий ўрта таълимга тўлиқ қамраб олиш, ўқувчиларнинг дарсларга қатнашиш ҳолати юзасидан мониторинг олиб бориш ва унинг натижасида аниқланган муаммоларни бартараф этиш бўйича зарур чоралар кўриш вазифаси топширилсин.</w:t>
      </w:r>
    </w:p>
    <w:p w:rsidR="0099523C" w:rsidRPr="00166089" w:rsidRDefault="0099523C" w:rsidP="00476EEC">
      <w:pPr>
        <w:tabs>
          <w:tab w:val="left" w:pos="993"/>
        </w:tabs>
        <w:spacing w:line="24" w:lineRule="atLeast"/>
        <w:ind w:firstLine="709"/>
        <w:jc w:val="both"/>
        <w:rPr>
          <w:spacing w:val="6"/>
          <w:sz w:val="16"/>
          <w:szCs w:val="16"/>
          <w:shd w:val="clear" w:color="auto" w:fill="FFFFFF"/>
          <w:lang w:val="uz-Cyrl-UZ"/>
        </w:rPr>
      </w:pPr>
    </w:p>
    <w:p w:rsidR="00814E62" w:rsidRDefault="0099523C" w:rsidP="00476EEC">
      <w:pPr>
        <w:pStyle w:val="a7"/>
        <w:tabs>
          <w:tab w:val="left" w:pos="993"/>
        </w:tabs>
        <w:spacing w:before="0" w:beforeAutospacing="0" w:after="0" w:afterAutospacing="0" w:line="24" w:lineRule="atLeast"/>
        <w:ind w:firstLine="709"/>
        <w:jc w:val="both"/>
        <w:rPr>
          <w:spacing w:val="6"/>
          <w:sz w:val="28"/>
          <w:szCs w:val="28"/>
          <w:shd w:val="clear" w:color="auto" w:fill="FFFFFF"/>
          <w:lang w:val="uz-Cyrl-UZ"/>
        </w:rPr>
      </w:pPr>
      <w:r w:rsidRPr="00DD77E0">
        <w:rPr>
          <w:spacing w:val="6"/>
          <w:sz w:val="28"/>
          <w:szCs w:val="28"/>
          <w:shd w:val="clear" w:color="auto" w:fill="FFFFFF"/>
          <w:lang w:val="uz-Cyrl-UZ"/>
        </w:rPr>
        <w:t>3.</w:t>
      </w:r>
      <w:r w:rsidR="00814E62" w:rsidRPr="00DD77E0">
        <w:rPr>
          <w:spacing w:val="6"/>
          <w:sz w:val="28"/>
          <w:szCs w:val="28"/>
          <w:shd w:val="clear" w:color="auto" w:fill="FFFFFF"/>
          <w:lang w:val="uz-Cyrl-UZ"/>
        </w:rPr>
        <w:t xml:space="preserve"> Белгилансинки, тумандаги умумтаълим муассасалар</w:t>
      </w:r>
      <w:r w:rsidR="00582938">
        <w:rPr>
          <w:spacing w:val="6"/>
          <w:sz w:val="28"/>
          <w:szCs w:val="28"/>
          <w:shd w:val="clear" w:color="auto" w:fill="FFFFFF"/>
          <w:lang w:val="uz-Cyrl-UZ"/>
        </w:rPr>
        <w:t>и</w:t>
      </w:r>
      <w:r w:rsidR="00814E62" w:rsidRPr="00DD77E0">
        <w:rPr>
          <w:spacing w:val="6"/>
          <w:sz w:val="28"/>
          <w:szCs w:val="28"/>
          <w:shd w:val="clear" w:color="auto" w:fill="FFFFFF"/>
          <w:lang w:val="uz-Cyrl-UZ"/>
        </w:rPr>
        <w:t xml:space="preserve"> раҳбарлари ўзлари раҳбарлик қилаётган муассасага бириктирилган ҳудуддаги мактаб ёшидаги болаларни ўз вақтида умумтаълим муассасасига ўқишга жалб қилиш учун масъул ҳисобланади</w:t>
      </w:r>
      <w:r w:rsidR="00DD77E0">
        <w:rPr>
          <w:spacing w:val="6"/>
          <w:sz w:val="28"/>
          <w:szCs w:val="28"/>
          <w:shd w:val="clear" w:color="auto" w:fill="FFFFFF"/>
          <w:lang w:val="uz-Cyrl-UZ"/>
        </w:rPr>
        <w:t>.</w:t>
      </w:r>
    </w:p>
    <w:p w:rsidR="00DD77E0" w:rsidRPr="00166089" w:rsidRDefault="00DD77E0" w:rsidP="00476EEC">
      <w:pPr>
        <w:pStyle w:val="a7"/>
        <w:tabs>
          <w:tab w:val="left" w:pos="993"/>
        </w:tabs>
        <w:spacing w:before="0" w:beforeAutospacing="0" w:after="0" w:afterAutospacing="0" w:line="24" w:lineRule="atLeast"/>
        <w:ind w:firstLine="709"/>
        <w:jc w:val="both"/>
        <w:rPr>
          <w:spacing w:val="6"/>
          <w:sz w:val="16"/>
          <w:szCs w:val="16"/>
          <w:shd w:val="clear" w:color="auto" w:fill="FFFFFF"/>
          <w:lang w:val="uz-Cyrl-UZ"/>
        </w:rPr>
      </w:pPr>
    </w:p>
    <w:p w:rsidR="00732667" w:rsidRDefault="00DD77E0" w:rsidP="00476EEC">
      <w:pPr>
        <w:pStyle w:val="a7"/>
        <w:tabs>
          <w:tab w:val="left" w:pos="993"/>
        </w:tabs>
        <w:spacing w:before="0" w:beforeAutospacing="0" w:after="0" w:afterAutospacing="0" w:line="24" w:lineRule="atLeast"/>
        <w:ind w:firstLine="709"/>
        <w:jc w:val="both"/>
        <w:rPr>
          <w:spacing w:val="6"/>
          <w:sz w:val="28"/>
          <w:szCs w:val="28"/>
          <w:shd w:val="clear" w:color="auto" w:fill="FFFFFF"/>
          <w:lang w:val="uz-Cyrl-UZ"/>
        </w:rPr>
      </w:pPr>
      <w:r w:rsidRPr="00732667">
        <w:rPr>
          <w:spacing w:val="6"/>
          <w:sz w:val="28"/>
          <w:szCs w:val="28"/>
          <w:shd w:val="clear" w:color="auto" w:fill="FFFFFF"/>
          <w:lang w:val="uz-Cyrl-UZ"/>
        </w:rPr>
        <w:t>4.</w:t>
      </w:r>
      <w:r w:rsidR="009D5031">
        <w:rPr>
          <w:spacing w:val="6"/>
          <w:sz w:val="28"/>
          <w:szCs w:val="28"/>
          <w:shd w:val="clear" w:color="auto" w:fill="FFFFFF"/>
          <w:lang w:val="uz-Cyrl-UZ"/>
        </w:rPr>
        <w:t xml:space="preserve"> </w:t>
      </w:r>
      <w:r w:rsidR="00732667" w:rsidRPr="00732667">
        <w:rPr>
          <w:spacing w:val="6"/>
          <w:sz w:val="28"/>
          <w:szCs w:val="28"/>
          <w:shd w:val="clear" w:color="auto" w:fill="FFFFFF"/>
          <w:lang w:val="uz-Cyrl-UZ"/>
        </w:rPr>
        <w:t>“Маҳалла” хайрия жамоат фонди</w:t>
      </w:r>
      <w:r w:rsidR="001D72EC">
        <w:rPr>
          <w:spacing w:val="6"/>
          <w:sz w:val="28"/>
          <w:szCs w:val="28"/>
          <w:shd w:val="clear" w:color="auto" w:fill="FFFFFF"/>
          <w:lang w:val="uz-Cyrl-UZ"/>
        </w:rPr>
        <w:t xml:space="preserve"> Тошлоқ</w:t>
      </w:r>
      <w:r w:rsidR="00732667" w:rsidRPr="00732667">
        <w:rPr>
          <w:spacing w:val="6"/>
          <w:sz w:val="28"/>
          <w:szCs w:val="28"/>
          <w:shd w:val="clear" w:color="auto" w:fill="FFFFFF"/>
          <w:lang w:val="uz-Cyrl-UZ"/>
        </w:rPr>
        <w:t xml:space="preserve"> туман бўлинмаси (</w:t>
      </w:r>
      <w:r w:rsidR="00AD0D54">
        <w:rPr>
          <w:spacing w:val="6"/>
          <w:sz w:val="28"/>
          <w:szCs w:val="28"/>
          <w:shd w:val="clear" w:color="auto" w:fill="FFFFFF"/>
          <w:lang w:val="uz-Cyrl-UZ"/>
        </w:rPr>
        <w:t>А.Ахмедов</w:t>
      </w:r>
      <w:r w:rsidR="00732667" w:rsidRPr="00732667">
        <w:rPr>
          <w:spacing w:val="6"/>
          <w:sz w:val="28"/>
          <w:szCs w:val="28"/>
          <w:shd w:val="clear" w:color="auto" w:fill="FFFFFF"/>
          <w:lang w:val="uz-Cyrl-UZ"/>
        </w:rPr>
        <w:t>)</w:t>
      </w:r>
      <w:r w:rsidR="009D5031">
        <w:rPr>
          <w:spacing w:val="6"/>
          <w:sz w:val="28"/>
          <w:szCs w:val="28"/>
          <w:shd w:val="clear" w:color="auto" w:fill="FFFFFF"/>
          <w:lang w:val="uz-Cyrl-UZ"/>
        </w:rPr>
        <w:t xml:space="preserve"> ва </w:t>
      </w:r>
      <w:r w:rsidR="00732667" w:rsidRPr="00732667">
        <w:rPr>
          <w:spacing w:val="6"/>
          <w:sz w:val="28"/>
          <w:szCs w:val="28"/>
          <w:shd w:val="clear" w:color="auto" w:fill="FFFFFF"/>
          <w:lang w:val="uz-Cyrl-UZ"/>
        </w:rPr>
        <w:t xml:space="preserve">маҳалла фуқаролар йиғини раисларига мактаб ёшидаги болаларни умумтаълим муассасаларига </w:t>
      </w:r>
      <w:r w:rsidR="009D5031">
        <w:rPr>
          <w:spacing w:val="6"/>
          <w:sz w:val="28"/>
          <w:szCs w:val="28"/>
          <w:shd w:val="clear" w:color="auto" w:fill="FFFFFF"/>
          <w:lang w:val="uz-Cyrl-UZ"/>
        </w:rPr>
        <w:t xml:space="preserve">қамраб олиш </w:t>
      </w:r>
      <w:r w:rsidR="00732667" w:rsidRPr="00732667">
        <w:rPr>
          <w:spacing w:val="6"/>
          <w:sz w:val="28"/>
          <w:szCs w:val="28"/>
          <w:shd w:val="clear" w:color="auto" w:fill="FFFFFF"/>
          <w:lang w:val="uz-Cyrl-UZ"/>
        </w:rPr>
        <w:t>жараёнида туман халқ таълими бўлими ҳамда умумтаълим муассасалар</w:t>
      </w:r>
      <w:r w:rsidR="009D5031">
        <w:rPr>
          <w:spacing w:val="6"/>
          <w:sz w:val="28"/>
          <w:szCs w:val="28"/>
          <w:shd w:val="clear" w:color="auto" w:fill="FFFFFF"/>
          <w:lang w:val="uz-Cyrl-UZ"/>
        </w:rPr>
        <w:t>и</w:t>
      </w:r>
      <w:r w:rsidR="00732667" w:rsidRPr="00732667">
        <w:rPr>
          <w:spacing w:val="6"/>
          <w:sz w:val="28"/>
          <w:szCs w:val="28"/>
          <w:shd w:val="clear" w:color="auto" w:fill="FFFFFF"/>
          <w:lang w:val="uz-Cyrl-UZ"/>
        </w:rPr>
        <w:t>га амалий ёрдам бериш тавсия этилсин.</w:t>
      </w:r>
    </w:p>
    <w:p w:rsidR="009D5031" w:rsidRPr="00725281" w:rsidRDefault="009D5031" w:rsidP="00476EEC">
      <w:pPr>
        <w:pStyle w:val="a7"/>
        <w:tabs>
          <w:tab w:val="left" w:pos="993"/>
        </w:tabs>
        <w:spacing w:before="0" w:beforeAutospacing="0" w:after="0" w:afterAutospacing="0" w:line="24" w:lineRule="atLeast"/>
        <w:ind w:firstLine="709"/>
        <w:jc w:val="both"/>
        <w:rPr>
          <w:spacing w:val="6"/>
          <w:sz w:val="20"/>
          <w:szCs w:val="20"/>
          <w:shd w:val="clear" w:color="auto" w:fill="FFFFFF"/>
          <w:lang w:val="uz-Cyrl-UZ"/>
        </w:rPr>
      </w:pPr>
    </w:p>
    <w:p w:rsidR="00871260" w:rsidRDefault="009D5031" w:rsidP="00476EEC">
      <w:pPr>
        <w:pStyle w:val="a7"/>
        <w:tabs>
          <w:tab w:val="left" w:pos="993"/>
        </w:tabs>
        <w:spacing w:before="0" w:beforeAutospacing="0" w:after="0" w:afterAutospacing="0" w:line="24" w:lineRule="atLeast"/>
        <w:ind w:firstLine="709"/>
        <w:jc w:val="both"/>
        <w:rPr>
          <w:sz w:val="28"/>
          <w:szCs w:val="28"/>
          <w:lang w:val="uz-Cyrl-UZ"/>
        </w:rPr>
      </w:pPr>
      <w:r>
        <w:rPr>
          <w:spacing w:val="6"/>
          <w:sz w:val="28"/>
          <w:szCs w:val="28"/>
          <w:shd w:val="clear" w:color="auto" w:fill="FFFFFF"/>
          <w:lang w:val="uz-Cyrl-UZ"/>
        </w:rPr>
        <w:lastRenderedPageBreak/>
        <w:t>5.</w:t>
      </w:r>
      <w:r w:rsidR="00871260">
        <w:rPr>
          <w:sz w:val="28"/>
          <w:szCs w:val="28"/>
          <w:lang w:val="uz-Cyrl-UZ"/>
        </w:rPr>
        <w:t xml:space="preserve"> </w:t>
      </w:r>
      <w:r w:rsidR="00871260" w:rsidRPr="00217567">
        <w:rPr>
          <w:sz w:val="28"/>
          <w:szCs w:val="28"/>
          <w:lang w:val="uz-Cyrl-UZ"/>
        </w:rPr>
        <w:t>Мазкур қарор “Тошлоқ тонги” газетасида расмий эълон қилинсин ҳамда туман ҳокимлигининг веб-сайтига жойлаштирилсин.</w:t>
      </w:r>
    </w:p>
    <w:p w:rsidR="00166089" w:rsidRPr="00166089" w:rsidRDefault="00166089" w:rsidP="00476EEC">
      <w:pPr>
        <w:pStyle w:val="a7"/>
        <w:tabs>
          <w:tab w:val="left" w:pos="993"/>
        </w:tabs>
        <w:spacing w:before="0" w:beforeAutospacing="0" w:after="0" w:afterAutospacing="0" w:line="24" w:lineRule="atLeast"/>
        <w:ind w:firstLine="709"/>
        <w:jc w:val="both"/>
        <w:rPr>
          <w:sz w:val="16"/>
          <w:szCs w:val="16"/>
          <w:lang w:val="uz-Cyrl-UZ"/>
        </w:rPr>
      </w:pPr>
    </w:p>
    <w:p w:rsidR="00871260" w:rsidRDefault="00725281" w:rsidP="00476EEC">
      <w:pPr>
        <w:pStyle w:val="a6"/>
        <w:tabs>
          <w:tab w:val="left" w:pos="993"/>
        </w:tabs>
        <w:spacing w:after="60" w:line="24" w:lineRule="atLeast"/>
        <w:ind w:left="0" w:firstLine="709"/>
        <w:contextualSpacing w:val="0"/>
        <w:jc w:val="both"/>
        <w:rPr>
          <w:rFonts w:ascii="Times New Roman" w:hAnsi="Times New Roman"/>
          <w:sz w:val="28"/>
          <w:szCs w:val="28"/>
          <w:lang w:val="uz-Cyrl-UZ"/>
        </w:rPr>
      </w:pPr>
      <w:r>
        <w:rPr>
          <w:rFonts w:ascii="Times New Roman" w:hAnsi="Times New Roman"/>
          <w:sz w:val="28"/>
          <w:szCs w:val="28"/>
          <w:lang w:val="uz-Cyrl-UZ"/>
        </w:rPr>
        <w:t>6</w:t>
      </w:r>
      <w:r w:rsidR="00871260">
        <w:rPr>
          <w:rFonts w:ascii="Times New Roman" w:hAnsi="Times New Roman"/>
          <w:sz w:val="28"/>
          <w:szCs w:val="28"/>
          <w:lang w:val="uz-Cyrl-UZ"/>
        </w:rPr>
        <w:t>.</w:t>
      </w:r>
      <w:r w:rsidR="00871260" w:rsidRPr="000A6F3C">
        <w:rPr>
          <w:rFonts w:ascii="Times New Roman" w:hAnsi="Times New Roman"/>
          <w:sz w:val="28"/>
          <w:szCs w:val="28"/>
          <w:lang w:val="uz-Cyrl-UZ"/>
        </w:rPr>
        <w:t xml:space="preserve"> Белгилансинки, мазкур қарор расмий эълон қилинган кундан бошлаб кучга киради.</w:t>
      </w:r>
    </w:p>
    <w:p w:rsidR="00304684" w:rsidRPr="00304684" w:rsidRDefault="00304684" w:rsidP="00476EEC">
      <w:pPr>
        <w:pStyle w:val="a6"/>
        <w:tabs>
          <w:tab w:val="left" w:pos="993"/>
        </w:tabs>
        <w:spacing w:after="60" w:line="24" w:lineRule="atLeast"/>
        <w:ind w:left="0" w:firstLine="709"/>
        <w:contextualSpacing w:val="0"/>
        <w:jc w:val="both"/>
        <w:rPr>
          <w:rFonts w:ascii="Times New Roman" w:hAnsi="Times New Roman"/>
          <w:sz w:val="8"/>
          <w:szCs w:val="8"/>
          <w:lang w:val="uz-Cyrl-UZ"/>
        </w:rPr>
      </w:pPr>
    </w:p>
    <w:p w:rsidR="00871260" w:rsidRDefault="00725281" w:rsidP="00476EEC">
      <w:pPr>
        <w:tabs>
          <w:tab w:val="left" w:pos="993"/>
        </w:tabs>
        <w:spacing w:after="60" w:line="24" w:lineRule="atLeast"/>
        <w:ind w:firstLine="709"/>
        <w:jc w:val="both"/>
        <w:rPr>
          <w:sz w:val="28"/>
          <w:szCs w:val="28"/>
          <w:lang w:val="uz-Cyrl-UZ"/>
        </w:rPr>
      </w:pPr>
      <w:r>
        <w:rPr>
          <w:sz w:val="28"/>
          <w:szCs w:val="28"/>
          <w:lang w:val="uz-Cyrl-UZ"/>
        </w:rPr>
        <w:t>7</w:t>
      </w:r>
      <w:r w:rsidR="00871260">
        <w:rPr>
          <w:sz w:val="28"/>
          <w:szCs w:val="28"/>
          <w:lang w:val="uz-Cyrl-UZ"/>
        </w:rPr>
        <w:t>. Ушбу қарорни</w:t>
      </w:r>
      <w:r>
        <w:rPr>
          <w:sz w:val="28"/>
          <w:szCs w:val="28"/>
          <w:lang w:val="uz-Cyrl-UZ"/>
        </w:rPr>
        <w:t>нг</w:t>
      </w:r>
      <w:r w:rsidR="00871260">
        <w:rPr>
          <w:sz w:val="28"/>
          <w:szCs w:val="28"/>
          <w:lang w:val="uz-Cyrl-UZ"/>
        </w:rPr>
        <w:t xml:space="preserve"> бажарилишини назорат қилиш туман ҳокимининг ўринбосари Ш.</w:t>
      </w:r>
      <w:r>
        <w:rPr>
          <w:sz w:val="28"/>
          <w:szCs w:val="28"/>
          <w:lang w:val="uz-Cyrl-UZ"/>
        </w:rPr>
        <w:t xml:space="preserve"> Исабоев ва туман халқ таълими бўлими мудири </w:t>
      </w:r>
      <w:r w:rsidR="00B60A8D">
        <w:rPr>
          <w:sz w:val="28"/>
          <w:szCs w:val="28"/>
          <w:lang w:val="uz-Cyrl-UZ"/>
        </w:rPr>
        <w:t>А.Солиев</w:t>
      </w:r>
      <w:r w:rsidR="00871260">
        <w:rPr>
          <w:sz w:val="28"/>
          <w:szCs w:val="28"/>
          <w:lang w:val="uz-Cyrl-UZ"/>
        </w:rPr>
        <w:t xml:space="preserve"> зиммасига юкла</w:t>
      </w:r>
      <w:r w:rsidR="00B60A8D">
        <w:rPr>
          <w:sz w:val="28"/>
          <w:szCs w:val="28"/>
          <w:lang w:val="uz-Cyrl-UZ"/>
        </w:rPr>
        <w:t>нсин</w:t>
      </w:r>
      <w:r w:rsidR="00871260">
        <w:rPr>
          <w:sz w:val="28"/>
          <w:szCs w:val="28"/>
          <w:lang w:val="uz-Cyrl-UZ"/>
        </w:rPr>
        <w:t>.</w:t>
      </w:r>
    </w:p>
    <w:p w:rsidR="00871260" w:rsidRDefault="00871260" w:rsidP="00476EEC">
      <w:pPr>
        <w:tabs>
          <w:tab w:val="left" w:pos="993"/>
        </w:tabs>
        <w:spacing w:after="60" w:line="24" w:lineRule="atLeast"/>
        <w:ind w:firstLine="709"/>
        <w:jc w:val="both"/>
        <w:rPr>
          <w:sz w:val="28"/>
          <w:szCs w:val="28"/>
          <w:lang w:val="uz-Cyrl-UZ"/>
        </w:rPr>
      </w:pPr>
    </w:p>
    <w:p w:rsidR="00AE6311" w:rsidRPr="001D72EC" w:rsidRDefault="00AE6311" w:rsidP="00476EEC">
      <w:pPr>
        <w:tabs>
          <w:tab w:val="left" w:pos="993"/>
        </w:tabs>
        <w:spacing w:after="60" w:line="24" w:lineRule="atLeast"/>
        <w:ind w:firstLine="709"/>
        <w:jc w:val="both"/>
        <w:rPr>
          <w:b/>
          <w:sz w:val="28"/>
          <w:szCs w:val="28"/>
          <w:lang w:val="uz-Cyrl-UZ"/>
        </w:rPr>
      </w:pPr>
    </w:p>
    <w:p w:rsidR="00871260" w:rsidRDefault="00871260" w:rsidP="00476EEC">
      <w:pPr>
        <w:tabs>
          <w:tab w:val="left" w:pos="993"/>
        </w:tabs>
        <w:spacing w:after="60" w:line="24" w:lineRule="atLeast"/>
        <w:ind w:firstLine="709"/>
        <w:jc w:val="both"/>
        <w:rPr>
          <w:sz w:val="28"/>
          <w:szCs w:val="28"/>
          <w:lang w:val="uz-Cyrl-UZ"/>
        </w:rPr>
      </w:pPr>
      <w:r>
        <w:rPr>
          <w:b/>
          <w:sz w:val="28"/>
          <w:szCs w:val="28"/>
          <w:lang w:val="uz-Cyrl-UZ"/>
        </w:rPr>
        <w:t xml:space="preserve">        </w:t>
      </w:r>
      <w:r w:rsidRPr="00ED3098">
        <w:rPr>
          <w:b/>
          <w:sz w:val="28"/>
          <w:szCs w:val="28"/>
          <w:lang w:val="uz-Cyrl-UZ"/>
        </w:rPr>
        <w:t>Туман ҳокими</w:t>
      </w:r>
      <w:r>
        <w:rPr>
          <w:b/>
          <w:sz w:val="28"/>
          <w:szCs w:val="28"/>
          <w:lang w:val="uz-Cyrl-UZ"/>
        </w:rPr>
        <w:tab/>
        <w:t xml:space="preserve">   </w:t>
      </w:r>
      <w:r>
        <w:rPr>
          <w:b/>
          <w:sz w:val="28"/>
          <w:szCs w:val="28"/>
          <w:lang w:val="uz-Cyrl-UZ"/>
        </w:rPr>
        <w:tab/>
      </w:r>
      <w:r>
        <w:rPr>
          <w:b/>
          <w:sz w:val="28"/>
          <w:szCs w:val="28"/>
          <w:lang w:val="uz-Cyrl-UZ"/>
        </w:rPr>
        <w:tab/>
      </w:r>
      <w:r w:rsidR="00166089">
        <w:rPr>
          <w:b/>
          <w:sz w:val="28"/>
          <w:szCs w:val="28"/>
          <w:lang w:val="uz-Cyrl-UZ"/>
        </w:rPr>
        <w:t xml:space="preserve">    </w:t>
      </w:r>
      <w:r>
        <w:rPr>
          <w:b/>
          <w:sz w:val="28"/>
          <w:szCs w:val="28"/>
          <w:lang w:val="uz-Cyrl-UZ"/>
        </w:rPr>
        <w:tab/>
        <w:t xml:space="preserve"> Ш</w:t>
      </w:r>
      <w:r w:rsidRPr="00ED3098">
        <w:rPr>
          <w:b/>
          <w:sz w:val="28"/>
          <w:szCs w:val="28"/>
          <w:lang w:val="uz-Cyrl-UZ"/>
        </w:rPr>
        <w:t>.</w:t>
      </w:r>
      <w:r>
        <w:rPr>
          <w:b/>
          <w:sz w:val="28"/>
          <w:szCs w:val="28"/>
          <w:lang w:val="uz-Cyrl-UZ"/>
        </w:rPr>
        <w:t xml:space="preserve">Абдусаломов </w:t>
      </w:r>
    </w:p>
    <w:p w:rsidR="00871260" w:rsidRDefault="00871260" w:rsidP="00476EEC">
      <w:pPr>
        <w:tabs>
          <w:tab w:val="left" w:pos="993"/>
        </w:tabs>
        <w:spacing w:after="60" w:line="24" w:lineRule="atLeast"/>
        <w:ind w:firstLine="709"/>
        <w:jc w:val="both"/>
        <w:rPr>
          <w:sz w:val="28"/>
          <w:szCs w:val="28"/>
          <w:lang w:val="uz-Cyrl-UZ"/>
        </w:rPr>
      </w:pPr>
    </w:p>
    <w:p w:rsidR="00871260" w:rsidRDefault="00871260" w:rsidP="00476EEC">
      <w:pPr>
        <w:tabs>
          <w:tab w:val="left" w:pos="993"/>
        </w:tabs>
        <w:spacing w:line="24" w:lineRule="atLeast"/>
        <w:ind w:firstLine="709"/>
        <w:jc w:val="center"/>
        <w:rPr>
          <w:sz w:val="28"/>
          <w:szCs w:val="28"/>
          <w:lang w:val="uz-Cyrl-UZ"/>
        </w:rPr>
      </w:pPr>
    </w:p>
    <w:p w:rsidR="00871260" w:rsidRDefault="00871260" w:rsidP="00476EEC">
      <w:pPr>
        <w:tabs>
          <w:tab w:val="left" w:pos="993"/>
        </w:tabs>
        <w:spacing w:line="24" w:lineRule="atLeast"/>
        <w:ind w:firstLine="709"/>
        <w:jc w:val="center"/>
        <w:rPr>
          <w:sz w:val="28"/>
          <w:szCs w:val="28"/>
          <w:lang w:val="uz-Cyrl-UZ"/>
        </w:rPr>
      </w:pPr>
    </w:p>
    <w:p w:rsidR="00871260" w:rsidRDefault="00871260" w:rsidP="00476EEC">
      <w:pPr>
        <w:tabs>
          <w:tab w:val="left" w:pos="993"/>
        </w:tabs>
        <w:spacing w:line="24" w:lineRule="atLeast"/>
        <w:ind w:firstLine="709"/>
        <w:jc w:val="center"/>
        <w:rPr>
          <w:sz w:val="28"/>
          <w:szCs w:val="28"/>
          <w:lang w:val="uz-Cyrl-UZ"/>
        </w:rPr>
      </w:pPr>
    </w:p>
    <w:p w:rsidR="00871260" w:rsidRDefault="00871260" w:rsidP="00476EEC">
      <w:pPr>
        <w:tabs>
          <w:tab w:val="left" w:pos="993"/>
        </w:tabs>
        <w:spacing w:line="24" w:lineRule="atLeast"/>
        <w:ind w:firstLine="709"/>
        <w:jc w:val="center"/>
        <w:rPr>
          <w:sz w:val="28"/>
          <w:szCs w:val="28"/>
          <w:lang w:val="uz-Cyrl-UZ"/>
        </w:rPr>
      </w:pPr>
    </w:p>
    <w:p w:rsidR="00871260" w:rsidRDefault="00871260" w:rsidP="00476EEC">
      <w:pPr>
        <w:tabs>
          <w:tab w:val="left" w:pos="993"/>
        </w:tabs>
        <w:spacing w:line="24" w:lineRule="atLeast"/>
        <w:ind w:firstLine="709"/>
        <w:jc w:val="center"/>
        <w:rPr>
          <w:sz w:val="28"/>
          <w:szCs w:val="28"/>
          <w:lang w:val="uz-Cyrl-UZ"/>
        </w:rPr>
      </w:pPr>
    </w:p>
    <w:p w:rsidR="00871260" w:rsidRDefault="00871260" w:rsidP="00476EEC">
      <w:pPr>
        <w:tabs>
          <w:tab w:val="left" w:pos="993"/>
        </w:tabs>
        <w:spacing w:line="24" w:lineRule="atLeast"/>
        <w:ind w:firstLine="709"/>
        <w:jc w:val="center"/>
        <w:rPr>
          <w:sz w:val="28"/>
          <w:szCs w:val="28"/>
          <w:lang w:val="uz-Cyrl-UZ"/>
        </w:rPr>
      </w:pPr>
    </w:p>
    <w:p w:rsidR="00871260" w:rsidRDefault="00871260" w:rsidP="00476EEC">
      <w:pPr>
        <w:tabs>
          <w:tab w:val="left" w:pos="993"/>
        </w:tabs>
        <w:spacing w:line="24" w:lineRule="atLeast"/>
        <w:ind w:firstLine="709"/>
        <w:jc w:val="center"/>
        <w:rPr>
          <w:sz w:val="28"/>
          <w:szCs w:val="28"/>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spacing w:line="24" w:lineRule="atLeast"/>
        <w:ind w:firstLine="709"/>
        <w:jc w:val="right"/>
        <w:rPr>
          <w:lang w:val="uz-Cyrl-UZ"/>
        </w:rPr>
      </w:pPr>
    </w:p>
    <w:p w:rsidR="00871260" w:rsidRDefault="00871260" w:rsidP="00476EEC">
      <w:pPr>
        <w:pStyle w:val="a3"/>
        <w:tabs>
          <w:tab w:val="left" w:pos="993"/>
        </w:tabs>
        <w:ind w:firstLine="709"/>
        <w:jc w:val="right"/>
        <w:rPr>
          <w:lang w:val="uz-Cyrl-UZ"/>
        </w:rPr>
      </w:pPr>
    </w:p>
    <w:p w:rsidR="00871260" w:rsidRDefault="00871260" w:rsidP="00476EEC">
      <w:pPr>
        <w:pStyle w:val="a3"/>
        <w:tabs>
          <w:tab w:val="left" w:pos="993"/>
        </w:tabs>
        <w:ind w:firstLine="709"/>
        <w:jc w:val="right"/>
        <w:rPr>
          <w:lang w:val="uz-Cyrl-UZ"/>
        </w:rPr>
      </w:pPr>
    </w:p>
    <w:p w:rsidR="00871260" w:rsidRDefault="00871260" w:rsidP="00476EEC">
      <w:pPr>
        <w:pStyle w:val="a3"/>
        <w:tabs>
          <w:tab w:val="left" w:pos="993"/>
        </w:tabs>
        <w:ind w:firstLine="709"/>
        <w:jc w:val="right"/>
        <w:rPr>
          <w:lang w:val="uz-Cyrl-UZ"/>
        </w:rPr>
      </w:pPr>
    </w:p>
    <w:p w:rsidR="00871260" w:rsidRDefault="00871260" w:rsidP="00476EEC">
      <w:pPr>
        <w:pStyle w:val="a3"/>
        <w:tabs>
          <w:tab w:val="left" w:pos="993"/>
        </w:tabs>
        <w:ind w:firstLine="709"/>
        <w:jc w:val="right"/>
        <w:rPr>
          <w:lang w:val="uz-Cyrl-UZ"/>
        </w:rPr>
      </w:pPr>
    </w:p>
    <w:p w:rsidR="00871260" w:rsidRDefault="00871260" w:rsidP="00476EEC">
      <w:pPr>
        <w:pStyle w:val="a3"/>
        <w:tabs>
          <w:tab w:val="left" w:pos="993"/>
        </w:tabs>
        <w:ind w:firstLine="709"/>
        <w:jc w:val="right"/>
        <w:rPr>
          <w:lang w:val="uz-Cyrl-UZ"/>
        </w:rPr>
      </w:pPr>
    </w:p>
    <w:p w:rsidR="00871260" w:rsidRDefault="00871260" w:rsidP="00476EEC">
      <w:pPr>
        <w:pStyle w:val="a3"/>
        <w:tabs>
          <w:tab w:val="left" w:pos="993"/>
        </w:tabs>
        <w:ind w:firstLine="709"/>
        <w:jc w:val="right"/>
        <w:rPr>
          <w:lang w:val="uz-Cyrl-UZ"/>
        </w:rPr>
      </w:pPr>
    </w:p>
    <w:p w:rsidR="00871260" w:rsidRDefault="00871260" w:rsidP="00476EEC">
      <w:pPr>
        <w:pStyle w:val="a3"/>
        <w:tabs>
          <w:tab w:val="left" w:pos="993"/>
        </w:tabs>
        <w:ind w:firstLine="709"/>
        <w:jc w:val="right"/>
        <w:rPr>
          <w:lang w:val="uz-Cyrl-UZ"/>
        </w:rPr>
      </w:pPr>
    </w:p>
    <w:p w:rsidR="00871260" w:rsidRDefault="00871260" w:rsidP="00476EEC">
      <w:pPr>
        <w:pStyle w:val="a3"/>
        <w:tabs>
          <w:tab w:val="left" w:pos="993"/>
        </w:tabs>
        <w:ind w:firstLine="709"/>
        <w:jc w:val="right"/>
        <w:rPr>
          <w:lang w:val="uz-Cyrl-UZ"/>
        </w:rPr>
      </w:pPr>
    </w:p>
    <w:p w:rsidR="00871260" w:rsidRDefault="00871260" w:rsidP="00476EEC">
      <w:pPr>
        <w:pStyle w:val="a3"/>
        <w:tabs>
          <w:tab w:val="left" w:pos="993"/>
        </w:tabs>
        <w:ind w:firstLine="709"/>
        <w:jc w:val="right"/>
        <w:rPr>
          <w:lang w:val="uz-Cyrl-UZ"/>
        </w:rPr>
      </w:pPr>
    </w:p>
    <w:p w:rsidR="00871260" w:rsidRPr="00836450" w:rsidRDefault="00871260" w:rsidP="00476EEC">
      <w:pPr>
        <w:pStyle w:val="a3"/>
        <w:tabs>
          <w:tab w:val="left" w:pos="993"/>
        </w:tabs>
        <w:ind w:firstLine="709"/>
        <w:jc w:val="right"/>
      </w:pPr>
    </w:p>
    <w:p w:rsidR="00A80640" w:rsidRPr="00836450" w:rsidRDefault="00A80640" w:rsidP="00476EEC">
      <w:pPr>
        <w:pStyle w:val="a3"/>
        <w:tabs>
          <w:tab w:val="left" w:pos="993"/>
        </w:tabs>
        <w:ind w:firstLine="709"/>
        <w:jc w:val="right"/>
      </w:pPr>
    </w:p>
    <w:p w:rsidR="00A80640" w:rsidRPr="00836450" w:rsidRDefault="00A80640" w:rsidP="00476EEC">
      <w:pPr>
        <w:pStyle w:val="a3"/>
        <w:tabs>
          <w:tab w:val="left" w:pos="993"/>
        </w:tabs>
        <w:ind w:firstLine="709"/>
        <w:jc w:val="right"/>
      </w:pPr>
    </w:p>
    <w:p w:rsidR="00871260" w:rsidRDefault="00871260" w:rsidP="00476EEC">
      <w:pPr>
        <w:pStyle w:val="a3"/>
        <w:tabs>
          <w:tab w:val="left" w:pos="993"/>
        </w:tabs>
        <w:ind w:firstLine="709"/>
        <w:jc w:val="right"/>
        <w:rPr>
          <w:lang w:val="uz-Cyrl-UZ"/>
        </w:rPr>
      </w:pPr>
    </w:p>
    <w:p w:rsidR="00871260" w:rsidRDefault="00871260" w:rsidP="00476EEC">
      <w:pPr>
        <w:pStyle w:val="a3"/>
        <w:tabs>
          <w:tab w:val="left" w:pos="993"/>
        </w:tabs>
        <w:ind w:firstLine="709"/>
        <w:jc w:val="right"/>
        <w:rPr>
          <w:lang w:val="uz-Cyrl-UZ"/>
        </w:rPr>
      </w:pPr>
    </w:p>
    <w:p w:rsidR="00E3122A" w:rsidRPr="00836450" w:rsidRDefault="00DA0BA4" w:rsidP="00476EEC">
      <w:pPr>
        <w:pStyle w:val="a3"/>
        <w:tabs>
          <w:tab w:val="left" w:pos="993"/>
        </w:tabs>
        <w:ind w:firstLine="709"/>
        <w:jc w:val="right"/>
      </w:pPr>
      <w:r>
        <w:rPr>
          <w:lang w:val="uz-Cyrl-UZ"/>
        </w:rPr>
        <w:t>2</w:t>
      </w:r>
    </w:p>
    <w:p w:rsidR="00810A27" w:rsidRDefault="00810A27" w:rsidP="00476EEC">
      <w:pPr>
        <w:pStyle w:val="a3"/>
        <w:tabs>
          <w:tab w:val="left" w:pos="993"/>
        </w:tabs>
        <w:ind w:firstLine="709"/>
        <w:jc w:val="right"/>
        <w:rPr>
          <w:lang w:val="uz-Cyrl-UZ"/>
        </w:rPr>
      </w:pPr>
    </w:p>
    <w:p w:rsidR="00810A27" w:rsidRPr="00810A27" w:rsidRDefault="00810A27" w:rsidP="00476EEC">
      <w:pPr>
        <w:pStyle w:val="a3"/>
        <w:tabs>
          <w:tab w:val="left" w:pos="993"/>
        </w:tabs>
        <w:ind w:firstLine="709"/>
        <w:jc w:val="right"/>
        <w:rPr>
          <w:lang w:val="uz-Cyrl-UZ"/>
        </w:rPr>
      </w:pPr>
    </w:p>
    <w:p w:rsidR="00836450" w:rsidRPr="009C6AA2" w:rsidRDefault="00836450" w:rsidP="00836450">
      <w:pPr>
        <w:spacing w:line="24" w:lineRule="atLeast"/>
        <w:jc w:val="right"/>
        <w:rPr>
          <w:lang w:val="uz-Cyrl-UZ"/>
        </w:rPr>
      </w:pPr>
      <w:r w:rsidRPr="009C6AA2">
        <w:rPr>
          <w:lang w:val="uz-Cyrl-UZ"/>
        </w:rPr>
        <w:t>Тошлоқ туман ҳокимининг</w:t>
      </w:r>
    </w:p>
    <w:p w:rsidR="00836450" w:rsidRPr="009C6AA2" w:rsidRDefault="00836450" w:rsidP="00836450">
      <w:pPr>
        <w:spacing w:line="24" w:lineRule="atLeast"/>
        <w:jc w:val="right"/>
        <w:rPr>
          <w:lang w:val="uz-Cyrl-UZ"/>
        </w:rPr>
      </w:pPr>
      <w:r w:rsidRPr="009C6AA2">
        <w:rPr>
          <w:lang w:val="uz-Cyrl-UZ"/>
        </w:rPr>
        <w:t>2019</w:t>
      </w:r>
      <w:r w:rsidRPr="00836450">
        <w:rPr>
          <w:lang w:val="uz-Cyrl-UZ"/>
        </w:rPr>
        <w:t xml:space="preserve"> </w:t>
      </w:r>
      <w:r w:rsidRPr="009C6AA2">
        <w:rPr>
          <w:lang w:val="uz-Cyrl-UZ"/>
        </w:rPr>
        <w:t xml:space="preserve"> йил </w:t>
      </w:r>
      <w:r>
        <w:rPr>
          <w:lang w:val="uz-Cyrl-UZ"/>
        </w:rPr>
        <w:t>15</w:t>
      </w:r>
      <w:r w:rsidRPr="009C6AA2">
        <w:rPr>
          <w:lang w:val="uz-Cyrl-UZ"/>
        </w:rPr>
        <w:t xml:space="preserve"> августдаги</w:t>
      </w:r>
    </w:p>
    <w:p w:rsidR="00836450" w:rsidRPr="009C6AA2" w:rsidRDefault="00836450" w:rsidP="00836450">
      <w:pPr>
        <w:spacing w:line="24" w:lineRule="atLeast"/>
        <w:jc w:val="right"/>
        <w:rPr>
          <w:lang w:val="uz-Cyrl-UZ"/>
        </w:rPr>
      </w:pPr>
      <w:r>
        <w:rPr>
          <w:lang w:val="uz-Cyrl-UZ"/>
        </w:rPr>
        <w:t>5870</w:t>
      </w:r>
      <w:r w:rsidRPr="009C6AA2">
        <w:rPr>
          <w:lang w:val="uz-Cyrl-UZ"/>
        </w:rPr>
        <w:t xml:space="preserve">-сон қарорига </w:t>
      </w:r>
    </w:p>
    <w:p w:rsidR="00836450" w:rsidRDefault="00836450" w:rsidP="00836450">
      <w:pPr>
        <w:spacing w:line="24" w:lineRule="atLeast"/>
        <w:jc w:val="right"/>
        <w:rPr>
          <w:lang w:val="uz-Cyrl-UZ"/>
        </w:rPr>
      </w:pPr>
      <w:r w:rsidRPr="009C6AA2">
        <w:rPr>
          <w:lang w:val="uz-Cyrl-UZ"/>
        </w:rPr>
        <w:t>илова</w:t>
      </w:r>
    </w:p>
    <w:p w:rsidR="00836450" w:rsidRDefault="00836450" w:rsidP="00836450">
      <w:pPr>
        <w:spacing w:line="24" w:lineRule="atLeast"/>
        <w:jc w:val="right"/>
        <w:rPr>
          <w:lang w:val="uz-Cyrl-UZ"/>
        </w:rPr>
      </w:pPr>
    </w:p>
    <w:p w:rsidR="00836450" w:rsidRPr="009C6AA2" w:rsidRDefault="00836450" w:rsidP="00836450">
      <w:pPr>
        <w:spacing w:line="24" w:lineRule="atLeast"/>
        <w:jc w:val="center"/>
        <w:rPr>
          <w:b/>
          <w:sz w:val="28"/>
          <w:szCs w:val="28"/>
          <w:lang w:val="uz-Cyrl-UZ"/>
        </w:rPr>
      </w:pPr>
      <w:r w:rsidRPr="009C6AA2">
        <w:rPr>
          <w:b/>
          <w:sz w:val="28"/>
          <w:szCs w:val="28"/>
          <w:lang w:val="uz-Cyrl-UZ"/>
        </w:rPr>
        <w:t xml:space="preserve">Тошлоқ туманида мактаб ёшидаги болаларни умумий ўрта таълимга </w:t>
      </w:r>
    </w:p>
    <w:p w:rsidR="00836450" w:rsidRPr="009C6AA2" w:rsidRDefault="00836450" w:rsidP="00836450">
      <w:pPr>
        <w:spacing w:line="24" w:lineRule="atLeast"/>
        <w:jc w:val="center"/>
        <w:rPr>
          <w:b/>
          <w:sz w:val="28"/>
          <w:szCs w:val="28"/>
          <w:lang w:val="uz-Cyrl-UZ"/>
        </w:rPr>
      </w:pPr>
      <w:r w:rsidRPr="009C6AA2">
        <w:rPr>
          <w:b/>
          <w:sz w:val="28"/>
          <w:szCs w:val="28"/>
          <w:lang w:val="uz-Cyrl-UZ"/>
        </w:rPr>
        <w:t>тўлиқ қамраб олиш бўйича умумтаълим муассасаларига бириктирилган ҳудудлар (микроҳудуд)</w:t>
      </w:r>
    </w:p>
    <w:p w:rsidR="00836450" w:rsidRDefault="00836450" w:rsidP="00836450">
      <w:pPr>
        <w:spacing w:line="24" w:lineRule="atLeast"/>
        <w:jc w:val="center"/>
        <w:rPr>
          <w:b/>
          <w:sz w:val="28"/>
          <w:szCs w:val="28"/>
          <w:lang w:val="uz-Cyrl-UZ"/>
        </w:rPr>
      </w:pPr>
      <w:r w:rsidRPr="009C6AA2">
        <w:rPr>
          <w:b/>
          <w:sz w:val="28"/>
          <w:szCs w:val="28"/>
          <w:lang w:val="uz-Cyrl-UZ"/>
        </w:rPr>
        <w:t>РЎЙХАТИ</w:t>
      </w:r>
    </w:p>
    <w:p w:rsidR="00836450" w:rsidRDefault="00836450" w:rsidP="00836450">
      <w:pPr>
        <w:spacing w:line="24" w:lineRule="atLeast"/>
        <w:jc w:val="center"/>
        <w:rPr>
          <w:b/>
          <w:sz w:val="28"/>
          <w:szCs w:val="28"/>
          <w:lang w:val="uz-Cyrl-UZ"/>
        </w:rPr>
      </w:pPr>
    </w:p>
    <w:tbl>
      <w:tblPr>
        <w:tblStyle w:val="a8"/>
        <w:tblW w:w="0" w:type="auto"/>
        <w:tblLook w:val="04A0"/>
      </w:tblPr>
      <w:tblGrid>
        <w:gridCol w:w="566"/>
        <w:gridCol w:w="2263"/>
        <w:gridCol w:w="6741"/>
      </w:tblGrid>
      <w:tr w:rsidR="00836450" w:rsidTr="00CE4D10">
        <w:tc>
          <w:tcPr>
            <w:tcW w:w="534" w:type="dxa"/>
            <w:vAlign w:val="center"/>
          </w:tcPr>
          <w:p w:rsidR="00836450" w:rsidRPr="00D4666C" w:rsidRDefault="00836450" w:rsidP="00CE4D10">
            <w:pPr>
              <w:spacing w:line="24" w:lineRule="atLeast"/>
              <w:jc w:val="center"/>
              <w:rPr>
                <w:bCs/>
                <w:color w:val="000000"/>
                <w:sz w:val="28"/>
                <w:szCs w:val="28"/>
              </w:rPr>
            </w:pPr>
            <w:r w:rsidRPr="00D4666C">
              <w:rPr>
                <w:bCs/>
                <w:color w:val="000000"/>
                <w:sz w:val="28"/>
                <w:szCs w:val="28"/>
              </w:rPr>
              <w:t>№</w:t>
            </w:r>
          </w:p>
        </w:tc>
        <w:tc>
          <w:tcPr>
            <w:tcW w:w="2268" w:type="dxa"/>
            <w:vAlign w:val="center"/>
          </w:tcPr>
          <w:p w:rsidR="00836450" w:rsidRPr="00D4666C" w:rsidRDefault="00836450" w:rsidP="00CE4D10">
            <w:pPr>
              <w:spacing w:line="24" w:lineRule="atLeast"/>
              <w:jc w:val="center"/>
              <w:rPr>
                <w:bCs/>
                <w:color w:val="000000"/>
                <w:sz w:val="28"/>
                <w:szCs w:val="28"/>
              </w:rPr>
            </w:pPr>
            <w:r w:rsidRPr="00D4666C">
              <w:rPr>
                <w:bCs/>
                <w:color w:val="000000"/>
                <w:sz w:val="28"/>
                <w:szCs w:val="28"/>
              </w:rPr>
              <w:t>Мактаб</w:t>
            </w:r>
            <w:r w:rsidRPr="00D4666C">
              <w:rPr>
                <w:bCs/>
                <w:color w:val="000000"/>
                <w:sz w:val="28"/>
                <w:szCs w:val="28"/>
                <w:lang w:val="uz-Cyrl-UZ"/>
              </w:rPr>
              <w:t>лар</w:t>
            </w:r>
          </w:p>
        </w:tc>
        <w:tc>
          <w:tcPr>
            <w:tcW w:w="6769" w:type="dxa"/>
            <w:vAlign w:val="center"/>
          </w:tcPr>
          <w:p w:rsidR="00836450" w:rsidRPr="00D4666C" w:rsidRDefault="00836450" w:rsidP="00CE4D10">
            <w:pPr>
              <w:spacing w:line="24" w:lineRule="atLeast"/>
              <w:jc w:val="center"/>
              <w:rPr>
                <w:bCs/>
                <w:color w:val="000000"/>
                <w:sz w:val="28"/>
                <w:szCs w:val="28"/>
              </w:rPr>
            </w:pPr>
            <w:r w:rsidRPr="00D4666C">
              <w:rPr>
                <w:bCs/>
                <w:color w:val="000000"/>
                <w:sz w:val="28"/>
                <w:szCs w:val="28"/>
              </w:rPr>
              <w:t>Умумий ўрта таълим мактаби</w:t>
            </w:r>
            <w:r w:rsidRPr="00D4666C">
              <w:rPr>
                <w:bCs/>
                <w:color w:val="000000"/>
                <w:sz w:val="28"/>
                <w:szCs w:val="28"/>
                <w:lang w:val="uz-Cyrl-UZ"/>
              </w:rPr>
              <w:t xml:space="preserve">га </w:t>
            </w:r>
            <w:r w:rsidRPr="00D4666C">
              <w:rPr>
                <w:spacing w:val="6"/>
                <w:sz w:val="28"/>
                <w:szCs w:val="28"/>
                <w:shd w:val="clear" w:color="auto" w:fill="FFFFFF"/>
                <w:lang w:val="uz-Cyrl-UZ"/>
              </w:rPr>
              <w:t xml:space="preserve">бириктирилган ҳудудлар (микроҳудуд)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1</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1</w:t>
            </w:r>
            <w:r>
              <w:rPr>
                <w:sz w:val="28"/>
                <w:szCs w:val="28"/>
                <w:lang w:val="uz-Cyrl-UZ"/>
              </w:rPr>
              <w:t>-</w:t>
            </w:r>
            <w:r w:rsidRPr="00283EF0">
              <w:rPr>
                <w:sz w:val="28"/>
                <w:szCs w:val="28"/>
              </w:rPr>
              <w:t xml:space="preserve"> мактаб</w:t>
            </w:r>
          </w:p>
        </w:tc>
        <w:tc>
          <w:tcPr>
            <w:tcW w:w="6769" w:type="dxa"/>
            <w:vAlign w:val="center"/>
          </w:tcPr>
          <w:p w:rsidR="00836450" w:rsidRPr="004E6765" w:rsidRDefault="00836450" w:rsidP="00CE4D10">
            <w:pPr>
              <w:spacing w:line="24" w:lineRule="atLeast"/>
              <w:rPr>
                <w:sz w:val="28"/>
                <w:szCs w:val="28"/>
                <w:lang w:val="uz-Cyrl-UZ"/>
              </w:rPr>
            </w:pPr>
            <w:r w:rsidRPr="00283EF0">
              <w:rPr>
                <w:sz w:val="28"/>
                <w:szCs w:val="28"/>
              </w:rPr>
              <w:t>Тошлоқ туман Шодлик</w:t>
            </w:r>
            <w:r>
              <w:rPr>
                <w:sz w:val="28"/>
                <w:szCs w:val="28"/>
                <w:lang w:val="uz-Cyrl-UZ"/>
              </w:rPr>
              <w:t xml:space="preserve">, </w:t>
            </w:r>
            <w:r w:rsidRPr="00283EF0">
              <w:rPr>
                <w:sz w:val="28"/>
                <w:szCs w:val="28"/>
              </w:rPr>
              <w:t>Сув боши  м</w:t>
            </w:r>
            <w:r>
              <w:rPr>
                <w:sz w:val="28"/>
                <w:szCs w:val="28"/>
                <w:lang w:val="uz-Cyrl-UZ"/>
              </w:rPr>
              <w:t>аҳалла фуқаролар йиғинлари,</w:t>
            </w:r>
            <w:r w:rsidRPr="00283EF0">
              <w:rPr>
                <w:sz w:val="28"/>
                <w:szCs w:val="28"/>
              </w:rPr>
              <w:t xml:space="preserve"> </w:t>
            </w:r>
            <w:r>
              <w:rPr>
                <w:sz w:val="28"/>
                <w:szCs w:val="28"/>
                <w:lang w:val="uz-Cyrl-UZ"/>
              </w:rPr>
              <w:t xml:space="preserve">Тошлоқ шаҳарча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2</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2</w:t>
            </w:r>
            <w:r>
              <w:rPr>
                <w:sz w:val="28"/>
                <w:szCs w:val="28"/>
                <w:lang w:val="uz-Cyrl-UZ"/>
              </w:rPr>
              <w:t>-</w:t>
            </w:r>
            <w:r w:rsidRPr="00283EF0">
              <w:rPr>
                <w:sz w:val="28"/>
                <w:szCs w:val="28"/>
              </w:rPr>
              <w:t xml:space="preserve"> 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Фурқат</w:t>
            </w:r>
            <w:r w:rsidRPr="00B55C25">
              <w:rPr>
                <w:sz w:val="28"/>
                <w:szCs w:val="28"/>
              </w:rPr>
              <w:t xml:space="preserve"> </w:t>
            </w:r>
            <w:r w:rsidRPr="00283EF0">
              <w:rPr>
                <w:sz w:val="28"/>
                <w:szCs w:val="28"/>
              </w:rPr>
              <w:t>м</w:t>
            </w:r>
            <w:r>
              <w:rPr>
                <w:sz w:val="28"/>
                <w:szCs w:val="28"/>
                <w:lang w:val="uz-Cyrl-UZ"/>
              </w:rPr>
              <w:t>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3</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3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Конизар</w:t>
            </w:r>
            <w:r>
              <w:rPr>
                <w:sz w:val="28"/>
                <w:szCs w:val="28"/>
                <w:lang w:val="uz-Cyrl-UZ"/>
              </w:rPr>
              <w:t xml:space="preserve">, Терактаги </w:t>
            </w:r>
            <w:r w:rsidRPr="00283EF0">
              <w:rPr>
                <w:sz w:val="28"/>
                <w:szCs w:val="28"/>
              </w:rPr>
              <w:t>м</w:t>
            </w:r>
            <w:r>
              <w:rPr>
                <w:sz w:val="28"/>
                <w:szCs w:val="28"/>
                <w:lang w:val="uz-Cyrl-UZ"/>
              </w:rPr>
              <w:t>аҳалла фуқаролар йиғинлари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4</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4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Сўфилар</w:t>
            </w:r>
            <w:r>
              <w:rPr>
                <w:sz w:val="28"/>
                <w:szCs w:val="28"/>
                <w:lang w:val="uz-Cyrl-UZ"/>
              </w:rPr>
              <w:t xml:space="preserve">, </w:t>
            </w:r>
            <w:r w:rsidRPr="00283EF0">
              <w:rPr>
                <w:sz w:val="28"/>
                <w:szCs w:val="28"/>
              </w:rPr>
              <w:t>Катта кўча</w:t>
            </w:r>
            <w:r>
              <w:rPr>
                <w:sz w:val="28"/>
                <w:szCs w:val="28"/>
                <w:lang w:val="uz-Cyrl-UZ"/>
              </w:rPr>
              <w:t xml:space="preserve">,Тожикқишлоқ </w:t>
            </w:r>
            <w:r w:rsidRPr="00283EF0">
              <w:rPr>
                <w:sz w:val="28"/>
                <w:szCs w:val="28"/>
              </w:rPr>
              <w:t>м</w:t>
            </w:r>
            <w:r>
              <w:rPr>
                <w:sz w:val="28"/>
                <w:szCs w:val="28"/>
                <w:lang w:val="uz-Cyrl-UZ"/>
              </w:rPr>
              <w:t>аҳалла фуқаролар йиғинлари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5</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5</w:t>
            </w:r>
            <w:r>
              <w:rPr>
                <w:sz w:val="28"/>
                <w:szCs w:val="28"/>
                <w:lang w:val="uz-Cyrl-UZ"/>
              </w:rPr>
              <w:t xml:space="preserve"> -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Қўрғонча</w:t>
            </w:r>
            <w:r>
              <w:rPr>
                <w:sz w:val="28"/>
                <w:szCs w:val="28"/>
                <w:lang w:val="uz-Cyrl-UZ"/>
              </w:rPr>
              <w:t xml:space="preserve"> </w:t>
            </w:r>
            <w:r w:rsidRPr="00283EF0">
              <w:rPr>
                <w:sz w:val="28"/>
                <w:szCs w:val="28"/>
              </w:rPr>
              <w:t>м</w:t>
            </w:r>
            <w:r>
              <w:rPr>
                <w:sz w:val="28"/>
                <w:szCs w:val="28"/>
                <w:lang w:val="uz-Cyrl-UZ"/>
              </w:rPr>
              <w:t>аҳалла фуқаролар йиғини</w:t>
            </w:r>
            <w:r w:rsidRPr="00283EF0">
              <w:rPr>
                <w:sz w:val="28"/>
                <w:szCs w:val="28"/>
              </w:rPr>
              <w:t xml:space="preserve"> </w:t>
            </w:r>
            <w:r>
              <w:rPr>
                <w:sz w:val="28"/>
                <w:szCs w:val="28"/>
                <w:lang w:val="uz-Cyrl-UZ"/>
              </w:rPr>
              <w:t>Ҳ</w:t>
            </w:r>
            <w:r w:rsidRPr="00283EF0">
              <w:rPr>
                <w:sz w:val="28"/>
                <w:szCs w:val="28"/>
              </w:rPr>
              <w:t xml:space="preserve">амрак қишлоғи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6</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6</w:t>
            </w:r>
            <w:r>
              <w:rPr>
                <w:sz w:val="28"/>
                <w:szCs w:val="28"/>
                <w:lang w:val="uz-Cyrl-UZ"/>
              </w:rPr>
              <w:t xml:space="preserve"> -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w:t>
            </w:r>
            <w:r>
              <w:rPr>
                <w:sz w:val="28"/>
                <w:szCs w:val="28"/>
                <w:lang w:val="uz-Cyrl-UZ"/>
              </w:rPr>
              <w:t xml:space="preserve"> </w:t>
            </w:r>
            <w:r w:rsidRPr="00283EF0">
              <w:rPr>
                <w:sz w:val="28"/>
                <w:szCs w:val="28"/>
              </w:rPr>
              <w:t>Қамчифуруш</w:t>
            </w:r>
            <w:r>
              <w:rPr>
                <w:sz w:val="28"/>
                <w:szCs w:val="28"/>
                <w:lang w:val="uz-Cyrl-UZ"/>
              </w:rPr>
              <w:t xml:space="preserve"> </w:t>
            </w:r>
            <w:r w:rsidRPr="00283EF0">
              <w:rPr>
                <w:sz w:val="28"/>
                <w:szCs w:val="28"/>
              </w:rPr>
              <w:t>м</w:t>
            </w:r>
            <w:r>
              <w:rPr>
                <w:sz w:val="28"/>
                <w:szCs w:val="28"/>
                <w:lang w:val="uz-Cyrl-UZ"/>
              </w:rPr>
              <w:t>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7</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7</w:t>
            </w:r>
            <w:r>
              <w:rPr>
                <w:sz w:val="28"/>
                <w:szCs w:val="28"/>
                <w:lang w:val="uz-Cyrl-UZ"/>
              </w:rPr>
              <w:t xml:space="preserve"> -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Қўрғонча</w:t>
            </w:r>
            <w:r>
              <w:rPr>
                <w:sz w:val="28"/>
                <w:szCs w:val="28"/>
                <w:lang w:val="uz-Cyrl-UZ"/>
              </w:rPr>
              <w:t>,</w:t>
            </w:r>
            <w:r w:rsidRPr="00283EF0">
              <w:rPr>
                <w:sz w:val="28"/>
                <w:szCs w:val="28"/>
              </w:rPr>
              <w:t xml:space="preserve"> </w:t>
            </w:r>
            <w:r>
              <w:rPr>
                <w:sz w:val="28"/>
                <w:szCs w:val="28"/>
                <w:lang w:val="uz-Cyrl-UZ"/>
              </w:rPr>
              <w:t xml:space="preserve">Найзақайрағоч, </w:t>
            </w:r>
            <w:r w:rsidRPr="00283EF0">
              <w:rPr>
                <w:sz w:val="28"/>
                <w:szCs w:val="28"/>
              </w:rPr>
              <w:t>Пиёзчилик  м</w:t>
            </w:r>
            <w:r>
              <w:rPr>
                <w:sz w:val="28"/>
                <w:szCs w:val="28"/>
                <w:lang w:val="uz-Cyrl-UZ"/>
              </w:rPr>
              <w:t>аҳалла фуқаролар йиғинлари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8</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8</w:t>
            </w:r>
            <w:r>
              <w:rPr>
                <w:sz w:val="28"/>
                <w:szCs w:val="28"/>
                <w:lang w:val="uz-Cyrl-UZ"/>
              </w:rPr>
              <w:t xml:space="preserve"> -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Хотинқуми  м</w:t>
            </w:r>
            <w:r>
              <w:rPr>
                <w:sz w:val="28"/>
                <w:szCs w:val="28"/>
                <w:lang w:val="uz-Cyrl-UZ"/>
              </w:rPr>
              <w:t>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9</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9</w:t>
            </w:r>
            <w:r>
              <w:rPr>
                <w:sz w:val="28"/>
                <w:szCs w:val="28"/>
                <w:lang w:val="uz-Cyrl-UZ"/>
              </w:rPr>
              <w:t xml:space="preserve"> -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Қанжирға</w:t>
            </w:r>
            <w:r>
              <w:rPr>
                <w:sz w:val="28"/>
                <w:szCs w:val="28"/>
                <w:lang w:val="uz-Cyrl-UZ"/>
              </w:rPr>
              <w:t>,</w:t>
            </w:r>
            <w:r w:rsidRPr="00283EF0">
              <w:rPr>
                <w:sz w:val="28"/>
                <w:szCs w:val="28"/>
              </w:rPr>
              <w:t xml:space="preserve"> Ахшак </w:t>
            </w:r>
            <w:r>
              <w:rPr>
                <w:sz w:val="28"/>
                <w:szCs w:val="28"/>
                <w:lang w:val="uz-Cyrl-UZ"/>
              </w:rPr>
              <w:t>маҳалла фуқаролар йиғинлари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10</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10</w:t>
            </w:r>
            <w:r>
              <w:rPr>
                <w:sz w:val="28"/>
                <w:szCs w:val="28"/>
                <w:lang w:val="uz-Cyrl-UZ"/>
              </w:rPr>
              <w:t xml:space="preserve"> -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Тоғлиқ</w:t>
            </w:r>
            <w:r>
              <w:rPr>
                <w:sz w:val="28"/>
                <w:szCs w:val="28"/>
                <w:lang w:val="uz-Cyrl-UZ"/>
              </w:rPr>
              <w:t xml:space="preserve">, </w:t>
            </w:r>
            <w:r w:rsidRPr="00283EF0">
              <w:rPr>
                <w:sz w:val="28"/>
                <w:szCs w:val="28"/>
              </w:rPr>
              <w:t xml:space="preserve">Ахшакгузар </w:t>
            </w:r>
            <w:r>
              <w:rPr>
                <w:sz w:val="28"/>
                <w:szCs w:val="28"/>
                <w:lang w:val="uz-Cyrl-UZ"/>
              </w:rPr>
              <w:t>маҳалла фуқаролар йиғинлари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11</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11</w:t>
            </w:r>
            <w:r>
              <w:rPr>
                <w:sz w:val="28"/>
                <w:szCs w:val="28"/>
                <w:lang w:val="uz-Cyrl-UZ"/>
              </w:rPr>
              <w:t xml:space="preserve"> -</w:t>
            </w:r>
            <w:r w:rsidRPr="00283EF0">
              <w:rPr>
                <w:sz w:val="28"/>
                <w:szCs w:val="28"/>
              </w:rPr>
              <w:t xml:space="preserve"> 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Янги йўл </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12</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12</w:t>
            </w:r>
            <w:r>
              <w:rPr>
                <w:sz w:val="28"/>
                <w:szCs w:val="28"/>
                <w:lang w:val="uz-Cyrl-UZ"/>
              </w:rPr>
              <w:t xml:space="preserve"> -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Заркент </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13</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13</w:t>
            </w:r>
            <w:r>
              <w:rPr>
                <w:sz w:val="28"/>
                <w:szCs w:val="28"/>
                <w:lang w:val="uz-Cyrl-UZ"/>
              </w:rPr>
              <w:t xml:space="preserve"> -</w:t>
            </w:r>
            <w:r w:rsidRPr="00283EF0">
              <w:rPr>
                <w:sz w:val="28"/>
                <w:szCs w:val="28"/>
              </w:rPr>
              <w:t xml:space="preserve"> 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Турват </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14</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14</w:t>
            </w:r>
            <w:r>
              <w:rPr>
                <w:sz w:val="28"/>
                <w:szCs w:val="28"/>
                <w:lang w:val="uz-Cyrl-UZ"/>
              </w:rPr>
              <w:t xml:space="preserve"> -</w:t>
            </w:r>
            <w:r w:rsidRPr="00283EF0">
              <w:rPr>
                <w:sz w:val="28"/>
                <w:szCs w:val="28"/>
              </w:rPr>
              <w:t xml:space="preserve"> 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Жарқишлоқ</w:t>
            </w:r>
            <w:r>
              <w:rPr>
                <w:sz w:val="28"/>
                <w:szCs w:val="28"/>
                <w:lang w:val="uz-Cyrl-UZ"/>
              </w:rPr>
              <w:t>, Чуқурқишлоқ  маҳалла фуқаролар йиғинлари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15</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15</w:t>
            </w:r>
            <w:r>
              <w:rPr>
                <w:sz w:val="28"/>
                <w:szCs w:val="28"/>
                <w:lang w:val="uz-Cyrl-UZ"/>
              </w:rPr>
              <w:t xml:space="preserve"> -</w:t>
            </w:r>
            <w:r w:rsidRPr="00283EF0">
              <w:rPr>
                <w:sz w:val="28"/>
                <w:szCs w:val="28"/>
              </w:rPr>
              <w:t xml:space="preserve"> 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w:t>
            </w:r>
            <w:r>
              <w:rPr>
                <w:sz w:val="28"/>
                <w:szCs w:val="28"/>
                <w:lang w:val="uz-Cyrl-UZ"/>
              </w:rPr>
              <w:t xml:space="preserve">Сойбўйи, Гузарбоши, </w:t>
            </w:r>
            <w:r w:rsidRPr="00283EF0">
              <w:rPr>
                <w:sz w:val="28"/>
                <w:szCs w:val="28"/>
              </w:rPr>
              <w:t xml:space="preserve">Қуйияккатут </w:t>
            </w:r>
            <w:r>
              <w:rPr>
                <w:sz w:val="28"/>
                <w:szCs w:val="28"/>
                <w:lang w:val="uz-Cyrl-UZ"/>
              </w:rPr>
              <w:t xml:space="preserve"> маҳалла фуқаролар йиғинлари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16</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16</w:t>
            </w:r>
            <w:r>
              <w:rPr>
                <w:sz w:val="28"/>
                <w:szCs w:val="28"/>
                <w:lang w:val="uz-Cyrl-UZ"/>
              </w:rPr>
              <w:t xml:space="preserve"> -</w:t>
            </w:r>
            <w:r w:rsidRPr="00283EF0">
              <w:rPr>
                <w:sz w:val="28"/>
                <w:szCs w:val="28"/>
              </w:rPr>
              <w:t xml:space="preserve"> 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Уч</w:t>
            </w:r>
            <w:r>
              <w:rPr>
                <w:sz w:val="28"/>
                <w:szCs w:val="28"/>
                <w:lang w:val="uz-Cyrl-UZ"/>
              </w:rPr>
              <w:t>о</w:t>
            </w:r>
            <w:r w:rsidRPr="00283EF0">
              <w:rPr>
                <w:sz w:val="28"/>
                <w:szCs w:val="28"/>
              </w:rPr>
              <w:t xml:space="preserve">лиш </w:t>
            </w:r>
            <w:r>
              <w:rPr>
                <w:sz w:val="28"/>
                <w:szCs w:val="28"/>
                <w:lang w:val="uz-Cyrl-UZ"/>
              </w:rPr>
              <w:t>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17</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17</w:t>
            </w:r>
            <w:r>
              <w:rPr>
                <w:sz w:val="28"/>
                <w:szCs w:val="28"/>
                <w:lang w:val="uz-Cyrl-UZ"/>
              </w:rPr>
              <w:t>-</w:t>
            </w:r>
            <w:r w:rsidRPr="00283EF0">
              <w:rPr>
                <w:sz w:val="28"/>
                <w:szCs w:val="28"/>
              </w:rPr>
              <w:t xml:space="preserve"> 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Хўжаа</w:t>
            </w:r>
            <w:r>
              <w:rPr>
                <w:sz w:val="28"/>
                <w:szCs w:val="28"/>
                <w:lang w:val="uz-Cyrl-UZ"/>
              </w:rPr>
              <w:t>риқ</w:t>
            </w:r>
            <w:r w:rsidRPr="00283EF0">
              <w:rPr>
                <w:sz w:val="28"/>
                <w:szCs w:val="28"/>
              </w:rPr>
              <w:t xml:space="preserve"> </w:t>
            </w:r>
            <w:r>
              <w:rPr>
                <w:sz w:val="28"/>
                <w:szCs w:val="28"/>
                <w:lang w:val="uz-Cyrl-UZ"/>
              </w:rPr>
              <w:t>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18</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18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Найман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19</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19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Истиқлол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20</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20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w:t>
            </w:r>
            <w:r>
              <w:rPr>
                <w:sz w:val="28"/>
                <w:szCs w:val="28"/>
                <w:lang w:val="uz-Cyrl-UZ"/>
              </w:rPr>
              <w:t>Истиқлол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21</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21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Қумариқ</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lastRenderedPageBreak/>
              <w:t>22</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22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Фароғат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23</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23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Меҳнатобод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24</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24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Хонариқ </w:t>
            </w:r>
            <w:r>
              <w:rPr>
                <w:sz w:val="28"/>
                <w:szCs w:val="28"/>
                <w:lang w:val="uz-Cyrl-UZ"/>
              </w:rPr>
              <w:t>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25</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25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Садда</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26</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26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Чек </w:t>
            </w:r>
            <w:r>
              <w:rPr>
                <w:sz w:val="28"/>
                <w:szCs w:val="28"/>
                <w:lang w:val="uz-Cyrl-UZ"/>
              </w:rPr>
              <w:t>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27</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27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Заркент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28</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28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Яккавут</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29</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29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Найманбўстон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30</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30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Арабмозор</w:t>
            </w:r>
            <w:r>
              <w:rPr>
                <w:sz w:val="28"/>
                <w:szCs w:val="28"/>
                <w:lang w:val="uz-Cyrl-UZ"/>
              </w:rPr>
              <w:t>, Айланмажар, Кўлариқ маҳалла фуқаролар йиғинлари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31</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31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Хонақа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32</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32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Бесаранг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33</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33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Варзак</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34</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34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w:t>
            </w:r>
            <w:r>
              <w:rPr>
                <w:sz w:val="28"/>
                <w:szCs w:val="28"/>
                <w:lang w:val="uz-Cyrl-UZ"/>
              </w:rPr>
              <w:t xml:space="preserve">Ўзбекистон, </w:t>
            </w:r>
            <w:r w:rsidRPr="00283EF0">
              <w:rPr>
                <w:sz w:val="28"/>
                <w:szCs w:val="28"/>
              </w:rPr>
              <w:t xml:space="preserve">Бўстон </w:t>
            </w:r>
            <w:r>
              <w:rPr>
                <w:sz w:val="28"/>
                <w:szCs w:val="28"/>
                <w:lang w:val="uz-Cyrl-UZ"/>
              </w:rPr>
              <w:t xml:space="preserve"> маҳалла фуқаролар йиғинлари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35</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35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Бўстон </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36</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36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Қипчоқариқ </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37</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37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Сўфилар </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38</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38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Юқориқишлоқ</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39</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39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Пиёзчилик </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40</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40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Юқориқишлоқ </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41</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41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Қумқишлоқ </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42</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42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Юқориқишлоқ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43</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43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Хўжаариқ </w:t>
            </w:r>
            <w:r>
              <w:rPr>
                <w:sz w:val="28"/>
                <w:szCs w:val="28"/>
                <w:lang w:val="uz-Cyrl-UZ"/>
              </w:rPr>
              <w:t xml:space="preserve"> маҳалла фуқаролар йиғини</w:t>
            </w:r>
            <w:r w:rsidRPr="00283EF0">
              <w:rPr>
                <w:sz w:val="28"/>
                <w:szCs w:val="28"/>
              </w:rPr>
              <w:t xml:space="preserve"> </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44</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44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Чек </w:t>
            </w:r>
            <w:r>
              <w:rPr>
                <w:sz w:val="28"/>
                <w:szCs w:val="28"/>
                <w:lang w:val="uz-Cyrl-UZ"/>
              </w:rPr>
              <w:t>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45</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45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Кўлариқ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46</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47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w:t>
            </w:r>
            <w:r>
              <w:rPr>
                <w:sz w:val="28"/>
                <w:szCs w:val="28"/>
                <w:lang w:val="uz-Cyrl-UZ"/>
              </w:rPr>
              <w:t xml:space="preserve"> </w:t>
            </w:r>
            <w:r w:rsidRPr="00283EF0">
              <w:rPr>
                <w:sz w:val="28"/>
                <w:szCs w:val="28"/>
              </w:rPr>
              <w:t xml:space="preserve">Ўзбекистон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47</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49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Терактаги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48</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50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 xml:space="preserve">Тошлоқ туман Қумариқ </w:t>
            </w:r>
            <w:r>
              <w:rPr>
                <w:sz w:val="28"/>
                <w:szCs w:val="28"/>
                <w:lang w:val="uz-Cyrl-UZ"/>
              </w:rPr>
              <w:t xml:space="preserve"> маҳалла фуқаролар йиғини</w:t>
            </w:r>
          </w:p>
        </w:tc>
      </w:tr>
      <w:tr w:rsidR="00836450" w:rsidTr="00CE4D10">
        <w:tc>
          <w:tcPr>
            <w:tcW w:w="534" w:type="dxa"/>
            <w:vAlign w:val="center"/>
          </w:tcPr>
          <w:p w:rsidR="00836450" w:rsidRPr="00283EF0" w:rsidRDefault="00836450" w:rsidP="00CE4D10">
            <w:pPr>
              <w:spacing w:line="24" w:lineRule="atLeast"/>
              <w:jc w:val="center"/>
              <w:rPr>
                <w:bCs/>
                <w:color w:val="000000"/>
                <w:sz w:val="28"/>
                <w:szCs w:val="28"/>
                <w:lang w:val="uz-Cyrl-UZ"/>
              </w:rPr>
            </w:pPr>
            <w:r w:rsidRPr="00283EF0">
              <w:rPr>
                <w:bCs/>
                <w:color w:val="000000"/>
                <w:sz w:val="28"/>
                <w:szCs w:val="28"/>
              </w:rPr>
              <w:t>49</w:t>
            </w:r>
            <w:r w:rsidRPr="00283EF0">
              <w:rPr>
                <w:bCs/>
                <w:color w:val="000000"/>
                <w:sz w:val="28"/>
                <w:szCs w:val="28"/>
                <w:lang w:val="uz-Cyrl-UZ"/>
              </w:rPr>
              <w:t>.</w:t>
            </w:r>
          </w:p>
        </w:tc>
        <w:tc>
          <w:tcPr>
            <w:tcW w:w="2268" w:type="dxa"/>
            <w:vAlign w:val="center"/>
          </w:tcPr>
          <w:p w:rsidR="00836450" w:rsidRPr="00283EF0" w:rsidRDefault="00836450" w:rsidP="00CE4D10">
            <w:pPr>
              <w:spacing w:line="24" w:lineRule="atLeast"/>
              <w:jc w:val="center"/>
              <w:rPr>
                <w:sz w:val="28"/>
                <w:szCs w:val="28"/>
              </w:rPr>
            </w:pPr>
            <w:r w:rsidRPr="00283EF0">
              <w:rPr>
                <w:sz w:val="28"/>
                <w:szCs w:val="28"/>
              </w:rPr>
              <w:t xml:space="preserve">51 </w:t>
            </w:r>
            <w:r>
              <w:rPr>
                <w:sz w:val="28"/>
                <w:szCs w:val="28"/>
                <w:lang w:val="uz-Cyrl-UZ"/>
              </w:rPr>
              <w:t xml:space="preserve">- </w:t>
            </w:r>
            <w:r w:rsidRPr="00283EF0">
              <w:rPr>
                <w:sz w:val="28"/>
                <w:szCs w:val="28"/>
              </w:rPr>
              <w:t>мактаб</w:t>
            </w:r>
          </w:p>
        </w:tc>
        <w:tc>
          <w:tcPr>
            <w:tcW w:w="6769" w:type="dxa"/>
            <w:vAlign w:val="center"/>
          </w:tcPr>
          <w:p w:rsidR="00836450" w:rsidRPr="00283EF0" w:rsidRDefault="00836450" w:rsidP="00CE4D10">
            <w:pPr>
              <w:spacing w:line="24" w:lineRule="atLeast"/>
              <w:rPr>
                <w:sz w:val="28"/>
                <w:szCs w:val="28"/>
              </w:rPr>
            </w:pPr>
            <w:r w:rsidRPr="00283EF0">
              <w:rPr>
                <w:sz w:val="28"/>
                <w:szCs w:val="28"/>
              </w:rPr>
              <w:t>Тошлоқ туман Қуйи</w:t>
            </w:r>
            <w:r>
              <w:rPr>
                <w:sz w:val="28"/>
                <w:szCs w:val="28"/>
                <w:lang w:val="uz-Cyrl-UZ"/>
              </w:rPr>
              <w:t>я</w:t>
            </w:r>
            <w:r w:rsidRPr="00283EF0">
              <w:rPr>
                <w:sz w:val="28"/>
                <w:szCs w:val="28"/>
              </w:rPr>
              <w:t xml:space="preserve">ккатут </w:t>
            </w:r>
            <w:r>
              <w:rPr>
                <w:sz w:val="28"/>
                <w:szCs w:val="28"/>
                <w:lang w:val="uz-Cyrl-UZ"/>
              </w:rPr>
              <w:t xml:space="preserve"> маҳалла фуқаролар йиғини</w:t>
            </w:r>
            <w:r w:rsidRPr="00283EF0">
              <w:rPr>
                <w:sz w:val="28"/>
                <w:szCs w:val="28"/>
              </w:rPr>
              <w:t xml:space="preserve"> </w:t>
            </w:r>
          </w:p>
        </w:tc>
      </w:tr>
    </w:tbl>
    <w:p w:rsidR="00836450" w:rsidRDefault="00836450" w:rsidP="00836450">
      <w:pPr>
        <w:spacing w:line="24" w:lineRule="atLeast"/>
        <w:jc w:val="center"/>
        <w:rPr>
          <w:b/>
          <w:sz w:val="28"/>
          <w:szCs w:val="28"/>
          <w:lang w:val="uz-Cyrl-UZ"/>
        </w:rPr>
      </w:pPr>
    </w:p>
    <w:p w:rsidR="00836450" w:rsidRDefault="00836450" w:rsidP="00836450">
      <w:pPr>
        <w:spacing w:line="24" w:lineRule="atLeast"/>
        <w:jc w:val="right"/>
        <w:rPr>
          <w:b/>
          <w:sz w:val="28"/>
          <w:szCs w:val="28"/>
          <w:lang w:val="uz-Cyrl-UZ"/>
        </w:rPr>
      </w:pPr>
    </w:p>
    <w:p w:rsidR="00836450" w:rsidRDefault="00836450" w:rsidP="00836450">
      <w:pPr>
        <w:spacing w:line="24" w:lineRule="atLeast"/>
        <w:jc w:val="right"/>
        <w:rPr>
          <w:b/>
          <w:sz w:val="28"/>
          <w:szCs w:val="28"/>
          <w:lang w:val="uz-Cyrl-UZ"/>
        </w:rPr>
      </w:pPr>
    </w:p>
    <w:p w:rsidR="00836450" w:rsidRDefault="00836450" w:rsidP="00836450">
      <w:pPr>
        <w:spacing w:line="24" w:lineRule="atLeast"/>
        <w:jc w:val="right"/>
        <w:rPr>
          <w:b/>
          <w:sz w:val="28"/>
          <w:szCs w:val="28"/>
          <w:lang w:val="uz-Cyrl-UZ"/>
        </w:rPr>
      </w:pPr>
    </w:p>
    <w:p w:rsidR="00836450" w:rsidRPr="00D85AAD" w:rsidRDefault="00836450" w:rsidP="00836450">
      <w:pPr>
        <w:spacing w:line="24" w:lineRule="atLeast"/>
        <w:jc w:val="right"/>
        <w:rPr>
          <w:lang w:val="uz-Cyrl-UZ"/>
        </w:rPr>
      </w:pPr>
      <w:r w:rsidRPr="00D85AAD">
        <w:rPr>
          <w:lang w:val="uz-Cyrl-UZ"/>
        </w:rPr>
        <w:t>2</w:t>
      </w:r>
    </w:p>
    <w:p w:rsidR="00810A27" w:rsidRDefault="00810A27" w:rsidP="00476EEC">
      <w:pPr>
        <w:pStyle w:val="a3"/>
        <w:tabs>
          <w:tab w:val="left" w:pos="993"/>
        </w:tabs>
        <w:ind w:firstLine="709"/>
        <w:jc w:val="right"/>
        <w:rPr>
          <w:lang w:val="en-US"/>
        </w:rPr>
      </w:pPr>
    </w:p>
    <w:sectPr w:rsidR="00810A27" w:rsidSect="00476EEC">
      <w:footerReference w:type="even" r:id="rId8"/>
      <w:footerReference w:type="default" r:id="rId9"/>
      <w:pgSz w:w="11906" w:h="16838" w:code="9"/>
      <w:pgMar w:top="1134" w:right="851" w:bottom="1134" w:left="170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BF3" w:rsidRDefault="003C4BF3" w:rsidP="00DB5A1D">
      <w:r>
        <w:separator/>
      </w:r>
    </w:p>
  </w:endnote>
  <w:endnote w:type="continuationSeparator" w:id="1">
    <w:p w:rsidR="003C4BF3" w:rsidRDefault="003C4BF3" w:rsidP="00DB5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38" w:rsidRDefault="0008361E" w:rsidP="008B589D">
    <w:pPr>
      <w:pStyle w:val="a3"/>
      <w:framePr w:wrap="around" w:vAnchor="text" w:hAnchor="margin" w:xAlign="right" w:y="1"/>
      <w:rPr>
        <w:rStyle w:val="a5"/>
      </w:rPr>
    </w:pPr>
    <w:r>
      <w:rPr>
        <w:rStyle w:val="a5"/>
      </w:rPr>
      <w:fldChar w:fldCharType="begin"/>
    </w:r>
    <w:r w:rsidR="00E3122A">
      <w:rPr>
        <w:rStyle w:val="a5"/>
      </w:rPr>
      <w:instrText xml:space="preserve">PAGE  </w:instrText>
    </w:r>
    <w:r>
      <w:rPr>
        <w:rStyle w:val="a5"/>
      </w:rPr>
      <w:fldChar w:fldCharType="end"/>
    </w:r>
  </w:p>
  <w:p w:rsidR="00800738" w:rsidRDefault="003C4BF3" w:rsidP="001C0B7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38" w:rsidRDefault="003C4BF3" w:rsidP="00453A12">
    <w:pPr>
      <w:pStyle w:val="a3"/>
      <w:framePr w:wrap="around" w:vAnchor="text" w:hAnchor="margin" w:xAlign="right" w:y="1"/>
      <w:jc w:val="right"/>
      <w:rPr>
        <w:rStyle w:val="a5"/>
        <w:lang w:val="uz-Cyrl-UZ"/>
      </w:rPr>
    </w:pPr>
  </w:p>
  <w:p w:rsidR="00453A12" w:rsidRDefault="003C4BF3" w:rsidP="00453A12">
    <w:pPr>
      <w:pStyle w:val="a3"/>
      <w:framePr w:wrap="around" w:vAnchor="text" w:hAnchor="margin" w:xAlign="right" w:y="1"/>
      <w:jc w:val="right"/>
      <w:rPr>
        <w:rStyle w:val="a5"/>
        <w:lang w:val="uz-Cyrl-UZ"/>
      </w:rPr>
    </w:pPr>
  </w:p>
  <w:p w:rsidR="00800738" w:rsidRPr="00A92544" w:rsidRDefault="003C4BF3" w:rsidP="00EB530F">
    <w:pPr>
      <w:pStyle w:val="a3"/>
      <w:framePr w:wrap="around" w:vAnchor="text" w:hAnchor="margin" w:xAlign="right" w:y="1"/>
      <w:rPr>
        <w:rStyle w:val="a5"/>
        <w:lang w:val="uz-Cyrl-UZ"/>
      </w:rPr>
    </w:pPr>
  </w:p>
  <w:p w:rsidR="00800738" w:rsidRPr="001C0B78" w:rsidRDefault="003C4BF3" w:rsidP="001C0B78">
    <w:pPr>
      <w:pStyle w:val="a3"/>
      <w:framePr w:wrap="around" w:vAnchor="text" w:hAnchor="margin" w:xAlign="center" w:y="1"/>
      <w:ind w:right="360"/>
      <w:rPr>
        <w:rStyle w:val="a5"/>
        <w:lang w:val="uz-Cyrl-UZ"/>
      </w:rPr>
    </w:pPr>
  </w:p>
  <w:p w:rsidR="00800738" w:rsidRDefault="003C4BF3" w:rsidP="00453A12">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BF3" w:rsidRDefault="003C4BF3" w:rsidP="00DB5A1D">
      <w:r>
        <w:separator/>
      </w:r>
    </w:p>
  </w:footnote>
  <w:footnote w:type="continuationSeparator" w:id="1">
    <w:p w:rsidR="003C4BF3" w:rsidRDefault="003C4BF3" w:rsidP="00DB5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71260"/>
    <w:rsid w:val="0004231A"/>
    <w:rsid w:val="0008361E"/>
    <w:rsid w:val="00166089"/>
    <w:rsid w:val="001D72EC"/>
    <w:rsid w:val="001D778B"/>
    <w:rsid w:val="00304684"/>
    <w:rsid w:val="003059B6"/>
    <w:rsid w:val="003C4BF3"/>
    <w:rsid w:val="00476EEC"/>
    <w:rsid w:val="00486397"/>
    <w:rsid w:val="005206C5"/>
    <w:rsid w:val="005338EB"/>
    <w:rsid w:val="00581429"/>
    <w:rsid w:val="00582938"/>
    <w:rsid w:val="00583C9D"/>
    <w:rsid w:val="005A1414"/>
    <w:rsid w:val="005B0C50"/>
    <w:rsid w:val="005B481C"/>
    <w:rsid w:val="0064732C"/>
    <w:rsid w:val="00692058"/>
    <w:rsid w:val="00725281"/>
    <w:rsid w:val="00732667"/>
    <w:rsid w:val="00762352"/>
    <w:rsid w:val="00810A27"/>
    <w:rsid w:val="00814E62"/>
    <w:rsid w:val="00836450"/>
    <w:rsid w:val="00851E7C"/>
    <w:rsid w:val="00871260"/>
    <w:rsid w:val="008B4800"/>
    <w:rsid w:val="008E1C46"/>
    <w:rsid w:val="008F0525"/>
    <w:rsid w:val="00980BFB"/>
    <w:rsid w:val="0099523C"/>
    <w:rsid w:val="009D5031"/>
    <w:rsid w:val="009E6836"/>
    <w:rsid w:val="00A80640"/>
    <w:rsid w:val="00AA4DF6"/>
    <w:rsid w:val="00AB24FB"/>
    <w:rsid w:val="00AD0D54"/>
    <w:rsid w:val="00AD6746"/>
    <w:rsid w:val="00AE6311"/>
    <w:rsid w:val="00B10A11"/>
    <w:rsid w:val="00B60A8D"/>
    <w:rsid w:val="00BA26F0"/>
    <w:rsid w:val="00BA4DB8"/>
    <w:rsid w:val="00BE28EF"/>
    <w:rsid w:val="00C23591"/>
    <w:rsid w:val="00C4173A"/>
    <w:rsid w:val="00C66CDF"/>
    <w:rsid w:val="00C951A2"/>
    <w:rsid w:val="00DA0BA4"/>
    <w:rsid w:val="00DB5A1D"/>
    <w:rsid w:val="00DD77E0"/>
    <w:rsid w:val="00E25D1F"/>
    <w:rsid w:val="00E3122A"/>
    <w:rsid w:val="00E67224"/>
    <w:rsid w:val="00EF7E06"/>
    <w:rsid w:val="00F34FAB"/>
    <w:rsid w:val="00FD7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71260"/>
    <w:pPr>
      <w:tabs>
        <w:tab w:val="center" w:pos="4677"/>
        <w:tab w:val="right" w:pos="9355"/>
      </w:tabs>
    </w:pPr>
  </w:style>
  <w:style w:type="character" w:customStyle="1" w:styleId="a4">
    <w:name w:val="Нижний колонтитул Знак"/>
    <w:basedOn w:val="a0"/>
    <w:link w:val="a3"/>
    <w:uiPriority w:val="99"/>
    <w:rsid w:val="00871260"/>
    <w:rPr>
      <w:rFonts w:ascii="Times New Roman" w:eastAsia="Times New Roman" w:hAnsi="Times New Roman" w:cs="Times New Roman"/>
      <w:sz w:val="24"/>
      <w:szCs w:val="24"/>
      <w:lang w:eastAsia="ru-RU"/>
    </w:rPr>
  </w:style>
  <w:style w:type="character" w:styleId="a5">
    <w:name w:val="page number"/>
    <w:basedOn w:val="a0"/>
    <w:uiPriority w:val="99"/>
    <w:rsid w:val="00871260"/>
    <w:rPr>
      <w:rFonts w:cs="Times New Roman"/>
    </w:rPr>
  </w:style>
  <w:style w:type="paragraph" w:styleId="a6">
    <w:name w:val="List Paragraph"/>
    <w:basedOn w:val="a"/>
    <w:qFormat/>
    <w:rsid w:val="00871260"/>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66CDF"/>
    <w:pPr>
      <w:spacing w:before="100" w:beforeAutospacing="1" w:after="100" w:afterAutospacing="1"/>
    </w:pPr>
  </w:style>
  <w:style w:type="table" w:styleId="a8">
    <w:name w:val="Table Grid"/>
    <w:basedOn w:val="a1"/>
    <w:uiPriority w:val="59"/>
    <w:rsid w:val="00836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014561">
      <w:bodyDiv w:val="1"/>
      <w:marLeft w:val="0"/>
      <w:marRight w:val="0"/>
      <w:marTop w:val="0"/>
      <w:marBottom w:val="0"/>
      <w:divBdr>
        <w:top w:val="none" w:sz="0" w:space="0" w:color="auto"/>
        <w:left w:val="none" w:sz="0" w:space="0" w:color="auto"/>
        <w:bottom w:val="none" w:sz="0" w:space="0" w:color="auto"/>
        <w:right w:val="none" w:sz="0" w:space="0" w:color="auto"/>
      </w:divBdr>
    </w:div>
    <w:div w:id="1692026819">
      <w:bodyDiv w:val="1"/>
      <w:marLeft w:val="0"/>
      <w:marRight w:val="0"/>
      <w:marTop w:val="0"/>
      <w:marBottom w:val="0"/>
      <w:divBdr>
        <w:top w:val="none" w:sz="0" w:space="0" w:color="auto"/>
        <w:left w:val="none" w:sz="0" w:space="0" w:color="auto"/>
        <w:bottom w:val="none" w:sz="0" w:space="0" w:color="auto"/>
        <w:right w:val="none" w:sz="0" w:space="0" w:color="auto"/>
      </w:divBdr>
    </w:div>
    <w:div w:id="18120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A273-283F-4571-90B6-77C761E1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OSIYOSERVIS</dc:creator>
  <cp:lastModifiedBy>OSIYOSERVIS</cp:lastModifiedBy>
  <cp:revision>55</cp:revision>
  <cp:lastPrinted>2019-08-19T04:16:00Z</cp:lastPrinted>
  <dcterms:created xsi:type="dcterms:W3CDTF">2019-07-25T04:45:00Z</dcterms:created>
  <dcterms:modified xsi:type="dcterms:W3CDTF">2019-08-19T05:43:00Z</dcterms:modified>
</cp:coreProperties>
</file>